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5A2C6" w14:textId="04F00D60" w:rsidR="007B06EF" w:rsidRPr="009F6C2E" w:rsidRDefault="00785FFA" w:rsidP="00785FFA">
      <w:pPr>
        <w:pStyle w:val="Sinespaciado"/>
        <w:tabs>
          <w:tab w:val="left" w:pos="3770"/>
          <w:tab w:val="center" w:pos="6786"/>
        </w:tabs>
        <w:jc w:val="left"/>
        <w:rPr>
          <w:szCs w:val="20"/>
        </w:rPr>
      </w:pPr>
      <w:r>
        <w:rPr>
          <w:rFonts w:ascii="Montserrat Medium" w:hAnsi="Montserrat Medium"/>
          <w:b/>
          <w:szCs w:val="20"/>
        </w:rPr>
        <w:tab/>
      </w:r>
      <w:r>
        <w:rPr>
          <w:rFonts w:ascii="Montserrat Medium" w:hAnsi="Montserrat Medium"/>
          <w:b/>
          <w:szCs w:val="20"/>
        </w:rPr>
        <w:tab/>
      </w:r>
      <w:r w:rsidRPr="009F6C2E">
        <w:rPr>
          <w:b/>
          <w:szCs w:val="20"/>
        </w:rPr>
        <w:t>TecNM/</w:t>
      </w:r>
      <w:r w:rsidR="007B06EF" w:rsidRPr="009F6C2E">
        <w:rPr>
          <w:b/>
          <w:szCs w:val="20"/>
        </w:rPr>
        <w:t>INSTITUTO TECNOLÓGICO DE SAN JUAN DEL RÍO</w:t>
      </w:r>
    </w:p>
    <w:p w14:paraId="70A26323" w14:textId="77777777" w:rsidR="007B06EF" w:rsidRPr="009F6C2E" w:rsidRDefault="007B06EF" w:rsidP="00B67088">
      <w:pPr>
        <w:pStyle w:val="Sinespaciado"/>
        <w:jc w:val="center"/>
        <w:rPr>
          <w:b/>
          <w:bCs/>
          <w:szCs w:val="20"/>
          <w:lang w:val="es-MX" w:eastAsia="es-MX"/>
        </w:rPr>
      </w:pPr>
      <w:r w:rsidRPr="009F6C2E">
        <w:rPr>
          <w:b/>
          <w:bCs/>
          <w:szCs w:val="20"/>
          <w:lang w:val="es-MX" w:eastAsia="es-MX"/>
        </w:rPr>
        <w:t>INSTRUMENTACIÓN DIDÁCTICA PARA LA FORMACIÓN Y DESARROLLO DE COMPETENCIAS</w:t>
      </w:r>
    </w:p>
    <w:p w14:paraId="3DB8690F" w14:textId="68388F7D" w:rsidR="007B06EF" w:rsidRPr="009F6C2E" w:rsidRDefault="007B06EF" w:rsidP="00B67088">
      <w:pPr>
        <w:autoSpaceDE w:val="0"/>
        <w:autoSpaceDN w:val="0"/>
        <w:adjustRightInd w:val="0"/>
        <w:jc w:val="center"/>
        <w:rPr>
          <w:b/>
          <w:bCs/>
          <w:szCs w:val="20"/>
          <w:lang w:val="es-MX" w:eastAsia="es-MX"/>
        </w:rPr>
      </w:pPr>
    </w:p>
    <w:p w14:paraId="1F4BD20C" w14:textId="69C16DF8" w:rsidR="007B06EF" w:rsidRPr="009F6C2E" w:rsidRDefault="00B67088" w:rsidP="00B67088">
      <w:pPr>
        <w:autoSpaceDE w:val="0"/>
        <w:autoSpaceDN w:val="0"/>
        <w:adjustRightInd w:val="0"/>
        <w:ind w:left="2124" w:firstLine="708"/>
        <w:rPr>
          <w:b/>
          <w:bCs/>
          <w:szCs w:val="20"/>
          <w:lang w:val="es-MX" w:eastAsia="es-MX"/>
        </w:rPr>
      </w:pPr>
      <w:r w:rsidRPr="009F6C2E">
        <w:rPr>
          <w:bCs/>
          <w:szCs w:val="20"/>
          <w:lang w:val="es-MX" w:eastAsia="es-MX"/>
        </w:rPr>
        <w:t xml:space="preserve">   </w:t>
      </w:r>
      <w:r w:rsidR="007B06EF" w:rsidRPr="009F6C2E">
        <w:rPr>
          <w:bCs/>
          <w:szCs w:val="20"/>
          <w:lang w:val="es-MX" w:eastAsia="es-MX"/>
        </w:rPr>
        <w:t>Periodo:</w:t>
      </w:r>
      <w:r w:rsidR="007B06EF" w:rsidRPr="009F6C2E">
        <w:rPr>
          <w:b/>
          <w:bCs/>
          <w:szCs w:val="20"/>
          <w:lang w:val="es-MX" w:eastAsia="es-MX"/>
        </w:rPr>
        <w:t xml:space="preserve"> </w:t>
      </w:r>
      <w:r w:rsidR="000339AD">
        <w:rPr>
          <w:bCs/>
          <w:szCs w:val="20"/>
          <w:u w:val="single"/>
          <w:lang w:val="es-MX" w:eastAsia="es-MX"/>
        </w:rPr>
        <w:t>A</w:t>
      </w:r>
      <w:r w:rsidR="006512AF" w:rsidRPr="006512AF">
        <w:rPr>
          <w:bCs/>
          <w:szCs w:val="20"/>
          <w:u w:val="single"/>
          <w:lang w:val="es-MX" w:eastAsia="es-MX"/>
        </w:rPr>
        <w:t>gosto-diciembre 2025</w:t>
      </w:r>
    </w:p>
    <w:p w14:paraId="3AC5EBEE" w14:textId="47DE2E4A" w:rsidR="007B06EF" w:rsidRPr="009F6C2E" w:rsidRDefault="007B06EF" w:rsidP="00B67088">
      <w:pPr>
        <w:autoSpaceDE w:val="0"/>
        <w:autoSpaceDN w:val="0"/>
        <w:adjustRightInd w:val="0"/>
        <w:ind w:left="2977"/>
        <w:rPr>
          <w:szCs w:val="20"/>
          <w:lang w:val="es-MX" w:eastAsia="es-MX"/>
        </w:rPr>
      </w:pPr>
      <w:r w:rsidRPr="009F6C2E">
        <w:rPr>
          <w:szCs w:val="20"/>
          <w:lang w:val="es-MX" w:eastAsia="es-MX"/>
        </w:rPr>
        <w:t xml:space="preserve">Nombre de la asignatura: </w:t>
      </w:r>
      <w:r w:rsidR="006512AF" w:rsidRPr="006512AF">
        <w:rPr>
          <w:szCs w:val="20"/>
          <w:u w:val="single"/>
          <w:lang w:val="es-MX" w:eastAsia="es-MX"/>
        </w:rPr>
        <w:t>Estadística Inferencial II</w:t>
      </w:r>
    </w:p>
    <w:p w14:paraId="3824F2F8" w14:textId="444EAB61" w:rsidR="0076463A" w:rsidRPr="009F6C2E" w:rsidRDefault="0076463A" w:rsidP="0076463A">
      <w:pPr>
        <w:autoSpaceDE w:val="0"/>
        <w:autoSpaceDN w:val="0"/>
        <w:adjustRightInd w:val="0"/>
        <w:ind w:left="2977"/>
        <w:rPr>
          <w:bCs/>
          <w:szCs w:val="20"/>
          <w:lang w:val="es-MX" w:eastAsia="es-MX"/>
        </w:rPr>
      </w:pPr>
      <w:r w:rsidRPr="009F6C2E">
        <w:rPr>
          <w:szCs w:val="20"/>
          <w:lang w:val="es-MX" w:eastAsia="es-MX"/>
        </w:rPr>
        <w:t xml:space="preserve">Clave de la asignatura: </w:t>
      </w:r>
      <w:r w:rsidR="006512AF" w:rsidRPr="006512AF">
        <w:rPr>
          <w:bCs/>
          <w:szCs w:val="20"/>
          <w:u w:val="single"/>
          <w:lang w:val="es-MX" w:eastAsia="es-MX"/>
        </w:rPr>
        <w:t>GEG-0908</w:t>
      </w:r>
    </w:p>
    <w:p w14:paraId="734A102A" w14:textId="44A63638" w:rsidR="0076463A" w:rsidRPr="009F6C2E" w:rsidRDefault="0076463A" w:rsidP="00755CDE">
      <w:pPr>
        <w:tabs>
          <w:tab w:val="left" w:pos="7380"/>
        </w:tabs>
        <w:autoSpaceDE w:val="0"/>
        <w:autoSpaceDN w:val="0"/>
        <w:adjustRightInd w:val="0"/>
        <w:ind w:left="2977"/>
        <w:rPr>
          <w:szCs w:val="20"/>
          <w:lang w:val="es-MX" w:eastAsia="es-MX"/>
        </w:rPr>
      </w:pPr>
      <w:r w:rsidRPr="009F6C2E">
        <w:rPr>
          <w:szCs w:val="20"/>
          <w:lang w:val="es-MX" w:eastAsia="es-MX"/>
        </w:rPr>
        <w:t xml:space="preserve">Horas teoría-Horas práctica-Créditos: </w:t>
      </w:r>
      <w:r w:rsidR="00A770FF" w:rsidRPr="00A770FF">
        <w:rPr>
          <w:szCs w:val="20"/>
          <w:u w:val="single"/>
          <w:lang w:val="es-MX" w:eastAsia="es-MX"/>
        </w:rPr>
        <w:t>3</w:t>
      </w:r>
      <w:r w:rsidR="00A770FF">
        <w:rPr>
          <w:szCs w:val="20"/>
          <w:u w:val="single"/>
          <w:lang w:val="es-MX" w:eastAsia="es-MX"/>
        </w:rPr>
        <w:t xml:space="preserve"> - </w:t>
      </w:r>
      <w:r w:rsidR="00A770FF" w:rsidRPr="00A770FF">
        <w:rPr>
          <w:szCs w:val="20"/>
          <w:u w:val="single"/>
          <w:lang w:val="es-MX" w:eastAsia="es-MX"/>
        </w:rPr>
        <w:t>3 - 6</w:t>
      </w:r>
    </w:p>
    <w:p w14:paraId="0D90DCEF" w14:textId="6E98B439" w:rsidR="0076463A" w:rsidRPr="009F6C2E" w:rsidRDefault="0076463A" w:rsidP="0076463A">
      <w:pPr>
        <w:autoSpaceDE w:val="0"/>
        <w:autoSpaceDN w:val="0"/>
        <w:adjustRightInd w:val="0"/>
        <w:ind w:left="2977"/>
        <w:rPr>
          <w:szCs w:val="20"/>
          <w:lang w:val="es-MX" w:eastAsia="es-MX"/>
        </w:rPr>
      </w:pPr>
      <w:r w:rsidRPr="009F6C2E">
        <w:rPr>
          <w:szCs w:val="20"/>
          <w:lang w:val="es-MX" w:eastAsia="es-MX"/>
        </w:rPr>
        <w:t xml:space="preserve">Nombre del Programa Educativo: </w:t>
      </w:r>
      <w:r w:rsidR="006E35E8" w:rsidRPr="008460D0">
        <w:rPr>
          <w:szCs w:val="20"/>
          <w:u w:val="single"/>
          <w:lang w:val="es-MX" w:eastAsia="es-MX"/>
        </w:rPr>
        <w:t>Ingeniería en Gestión Empresarial</w:t>
      </w:r>
    </w:p>
    <w:p w14:paraId="55F8CD92" w14:textId="4CE488A6" w:rsidR="007B06EF" w:rsidRPr="009F6C2E" w:rsidRDefault="007B06EF" w:rsidP="00B67088">
      <w:pPr>
        <w:autoSpaceDE w:val="0"/>
        <w:autoSpaceDN w:val="0"/>
        <w:adjustRightInd w:val="0"/>
        <w:ind w:left="2977"/>
        <w:rPr>
          <w:szCs w:val="20"/>
          <w:u w:val="single"/>
          <w:lang w:val="es-MX" w:eastAsia="es-MX"/>
        </w:rPr>
      </w:pPr>
      <w:r w:rsidRPr="009F6C2E">
        <w:rPr>
          <w:szCs w:val="20"/>
          <w:lang w:val="es-MX" w:eastAsia="es-MX"/>
        </w:rPr>
        <w:t>Plan de Estudios</w:t>
      </w:r>
      <w:r w:rsidR="008B1C1B">
        <w:rPr>
          <w:szCs w:val="20"/>
          <w:lang w:val="es-MX" w:eastAsia="es-MX"/>
        </w:rPr>
        <w:t xml:space="preserve">: </w:t>
      </w:r>
      <w:r w:rsidR="008B1C1B" w:rsidRPr="008B1C1B">
        <w:rPr>
          <w:szCs w:val="20"/>
          <w:u w:val="single"/>
          <w:lang w:val="es-MX" w:eastAsia="es-MX"/>
        </w:rPr>
        <w:t>IGEM - 2009 - 201</w:t>
      </w:r>
      <w:r w:rsidR="008B1C1B">
        <w:rPr>
          <w:szCs w:val="20"/>
          <w:u w:val="single"/>
          <w:lang w:val="es-MX" w:eastAsia="es-MX"/>
        </w:rPr>
        <w:t xml:space="preserve"> </w:t>
      </w:r>
    </w:p>
    <w:p w14:paraId="38ED4CE0" w14:textId="77777777" w:rsidR="0076463A" w:rsidRPr="009F6C2E" w:rsidRDefault="0076463A" w:rsidP="006B6568">
      <w:pPr>
        <w:tabs>
          <w:tab w:val="left" w:pos="7380"/>
        </w:tabs>
        <w:autoSpaceDE w:val="0"/>
        <w:autoSpaceDN w:val="0"/>
        <w:adjustRightInd w:val="0"/>
        <w:ind w:left="2977"/>
        <w:rPr>
          <w:szCs w:val="20"/>
          <w:lang w:val="es-MX" w:eastAsia="es-MX"/>
        </w:rPr>
      </w:pPr>
    </w:p>
    <w:p w14:paraId="39E5E28E" w14:textId="77777777"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1. Caracterización de la asignatura</w:t>
      </w:r>
    </w:p>
    <w:tbl>
      <w:tblPr>
        <w:tblStyle w:val="Tablaconcuadrcula"/>
        <w:tblW w:w="0" w:type="auto"/>
        <w:tblInd w:w="10" w:type="dxa"/>
        <w:tblLook w:val="04A0" w:firstRow="1" w:lastRow="0" w:firstColumn="1" w:lastColumn="0" w:noHBand="0" w:noVBand="1"/>
      </w:tblPr>
      <w:tblGrid>
        <w:gridCol w:w="13552"/>
      </w:tblGrid>
      <w:tr w:rsidR="00AB5E71" w:rsidRPr="009F6C2E" w14:paraId="6573784A" w14:textId="77777777" w:rsidTr="00AB5E71">
        <w:tc>
          <w:tcPr>
            <w:tcW w:w="13712" w:type="dxa"/>
          </w:tcPr>
          <w:p w14:paraId="7B221458" w14:textId="0A4413F8" w:rsidR="00AB5E71" w:rsidRPr="009F6C2E" w:rsidRDefault="0026269D" w:rsidP="0026269D">
            <w:pPr>
              <w:autoSpaceDE w:val="0"/>
              <w:autoSpaceDN w:val="0"/>
              <w:adjustRightInd w:val="0"/>
              <w:spacing w:after="0" w:line="240" w:lineRule="auto"/>
              <w:ind w:left="0" w:firstLine="0"/>
              <w:rPr>
                <w:b/>
                <w:bCs/>
                <w:szCs w:val="20"/>
                <w:lang w:val="es-MX" w:eastAsia="es-MX"/>
              </w:rPr>
            </w:pPr>
            <w:r>
              <w:rPr>
                <w:rFonts w:ascii="TimesNewRomanPSMT" w:eastAsiaTheme="minorEastAsia" w:hAnsi="TimesNewRomanPSMT" w:cs="TimesNewRomanPSMT"/>
                <w:color w:val="auto"/>
                <w:sz w:val="24"/>
                <w:szCs w:val="24"/>
                <w:lang w:val="es-MX"/>
              </w:rPr>
              <w:t>Esta asignatura aporta al perfil del Ingeniero en Gestión Empresarial la capacidad de realizar análisis de regresión simple y múltiple, análisis de serie de tiempo y diseño de experimentos en los diferentes ámbitos del quehacer empresarial. Se ha hecho una mención especial en el desarrollo de experimentos aplicados a la industria que permitirán mejorar la calidad de los productos y procesos. Muy importante será el poder identificar los diferentes factores que podrían resultar relevantes en el desarrollo de nuevos productos y de nuevas tecnologías; así como la importancia que tiene el análisis de regresión en identificar las variables explicitarías para estimar las variables dependientes.</w:t>
            </w:r>
          </w:p>
        </w:tc>
      </w:tr>
    </w:tbl>
    <w:p w14:paraId="4B5DC615" w14:textId="077AAAC3" w:rsidR="006B6568" w:rsidRPr="009F6C2E" w:rsidRDefault="006B6568" w:rsidP="00446A67">
      <w:pPr>
        <w:autoSpaceDE w:val="0"/>
        <w:autoSpaceDN w:val="0"/>
        <w:adjustRightInd w:val="0"/>
        <w:ind w:left="0" w:firstLine="0"/>
        <w:rPr>
          <w:b/>
          <w:bCs/>
          <w:szCs w:val="20"/>
          <w:lang w:val="es-MX" w:eastAsia="es-MX"/>
        </w:rPr>
      </w:pPr>
    </w:p>
    <w:p w14:paraId="10740ED6" w14:textId="7E5D6D5E" w:rsidR="006B6568" w:rsidRPr="009F6C2E" w:rsidRDefault="006B6568" w:rsidP="00446A67">
      <w:pPr>
        <w:autoSpaceDE w:val="0"/>
        <w:autoSpaceDN w:val="0"/>
        <w:adjustRightInd w:val="0"/>
        <w:ind w:left="0" w:firstLine="0"/>
        <w:rPr>
          <w:b/>
          <w:bCs/>
          <w:szCs w:val="20"/>
          <w:lang w:val="es-MX" w:eastAsia="es-MX"/>
        </w:rPr>
      </w:pPr>
    </w:p>
    <w:p w14:paraId="57D043D3" w14:textId="657A95F2"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2. Intención Didáctica</w:t>
      </w:r>
    </w:p>
    <w:tbl>
      <w:tblPr>
        <w:tblStyle w:val="Tablaconcuadrcula"/>
        <w:tblW w:w="0" w:type="auto"/>
        <w:tblInd w:w="10" w:type="dxa"/>
        <w:tblLook w:val="04A0" w:firstRow="1" w:lastRow="0" w:firstColumn="1" w:lastColumn="0" w:noHBand="0" w:noVBand="1"/>
      </w:tblPr>
      <w:tblGrid>
        <w:gridCol w:w="13552"/>
      </w:tblGrid>
      <w:tr w:rsidR="00AB5E71" w:rsidRPr="009F6C2E" w14:paraId="69E3A2A1" w14:textId="77777777" w:rsidTr="00AB5E71">
        <w:tc>
          <w:tcPr>
            <w:tcW w:w="13712" w:type="dxa"/>
          </w:tcPr>
          <w:p w14:paraId="49A1DA2E" w14:textId="5634C71B" w:rsidR="00D7151E" w:rsidRDefault="00D7151E" w:rsidP="00D7151E">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En el primer tema se abordan los subtemas de regresión lineal simple y correlación tomando en cuenta subtemas como supuestos, determinación de la ecuación de regresión lineal, medidas de variación, cálculo de coeficientes de correlación, análisis residual, así como inferencias acerca de la pendiente donde se recomienda el uso de paquetes estadísticos.</w:t>
            </w:r>
          </w:p>
          <w:p w14:paraId="41C7354B" w14:textId="77777777" w:rsidR="00D7151E" w:rsidRDefault="00D7151E" w:rsidP="00D7151E">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p>
          <w:p w14:paraId="06289F4C" w14:textId="125459F6" w:rsidR="00D7151E" w:rsidRDefault="00D7151E" w:rsidP="00D7151E">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A continuación, se analizarán conceptos de regresión lineal múltiple y correlación tomando como base el modelo de regresión lineal múltiple, estimación de la ecuación, matriz de varianza y covarianza, pruebas de hipótesis para los coeficientes de regresión, así como la correlación lineal múltiple, buscando práctica y ejercicios de aplicación.</w:t>
            </w:r>
          </w:p>
          <w:p w14:paraId="490BF26E" w14:textId="77777777" w:rsidR="00D7151E" w:rsidRDefault="00D7151E" w:rsidP="00D7151E">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p>
          <w:p w14:paraId="3F1E8184" w14:textId="6A604B69" w:rsidR="00D7151E" w:rsidRDefault="00D7151E" w:rsidP="00D7151E">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Como tercer tema se completa la información con subtemas como: análisis de series de tiempo, componentes, análisis de los métodos de mínimos cuadrados, promedios móviles y suavización exponencial, posteriormente se realizarán análisis de tendencias no lineales, variación estacional y se buscarán ejemplos prácticos de aplicación.</w:t>
            </w:r>
          </w:p>
          <w:p w14:paraId="0B39F91A" w14:textId="77777777" w:rsidR="00D7151E" w:rsidRDefault="00D7151E" w:rsidP="00D7151E">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p>
          <w:p w14:paraId="40B076D5" w14:textId="17ADA5AD" w:rsidR="00D7151E" w:rsidRDefault="00D7151E" w:rsidP="001935E5">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lastRenderedPageBreak/>
              <w:t>En secuencia con el temario, se conceptualiza el diseño de experimentos de un factor, su metodología, atendiendo a la naturaleza experimental de si es un modelo balanceado o no, de efectos fijos o no, con datos perdidos o no; siendo conveniente respetar los supuestos estadísticos de aleatorización de la</w:t>
            </w:r>
            <w:r w:rsidR="002035AA">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prueba, normalidad en el comportamiento de los datos producto de sus mediciones respectivas y</w:t>
            </w:r>
            <w:r w:rsidR="002035AA">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descomponer la varianza total en la varianza entre tratamientos, comparándola contra la varianza de los</w:t>
            </w:r>
            <w:r w:rsidR="002035AA">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tratamientos, para así ponderar la inferencia de la significatividad del tratamiento que se sujeta a la</w:t>
            </w:r>
            <w:r w:rsidR="002035AA">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variable de decisión. La función de densidad de probabilidad (</w:t>
            </w:r>
            <w:proofErr w:type="spellStart"/>
            <w:r>
              <w:rPr>
                <w:rFonts w:ascii="TimesNewRomanPSMT" w:eastAsiaTheme="minorEastAsia" w:hAnsi="TimesNewRomanPSMT" w:cs="TimesNewRomanPSMT"/>
                <w:color w:val="auto"/>
                <w:sz w:val="24"/>
                <w:szCs w:val="24"/>
                <w:lang w:val="es-MX"/>
              </w:rPr>
              <w:t>fdp</w:t>
            </w:r>
            <w:proofErr w:type="spellEnd"/>
            <w:r>
              <w:rPr>
                <w:rFonts w:ascii="TimesNewRomanPSMT" w:eastAsiaTheme="minorEastAsia" w:hAnsi="TimesNewRomanPSMT" w:cs="TimesNewRomanPSMT"/>
                <w:color w:val="auto"/>
                <w:sz w:val="24"/>
                <w:szCs w:val="24"/>
                <w:lang w:val="es-MX"/>
              </w:rPr>
              <w:t>), que aplica a esta metodología estadística, es la distribución de Fisher.</w:t>
            </w:r>
          </w:p>
          <w:p w14:paraId="7BB99F08" w14:textId="77777777" w:rsidR="002035AA" w:rsidRDefault="002035AA" w:rsidP="001935E5">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p>
          <w:p w14:paraId="7D1CC25D" w14:textId="228071D5" w:rsidR="00D7151E" w:rsidRDefault="00D7151E" w:rsidP="001935E5">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 xml:space="preserve">El </w:t>
            </w:r>
            <w:r w:rsidR="00077DCC">
              <w:rPr>
                <w:rFonts w:ascii="TimesNewRomanPSMT" w:eastAsiaTheme="minorEastAsia" w:hAnsi="TimesNewRomanPSMT" w:cs="TimesNewRomanPSMT"/>
                <w:color w:val="auto"/>
                <w:sz w:val="24"/>
                <w:szCs w:val="24"/>
                <w:lang w:val="es-MX"/>
              </w:rPr>
              <w:t>último</w:t>
            </w:r>
            <w:r>
              <w:rPr>
                <w:rFonts w:ascii="TimesNewRomanPSMT" w:eastAsiaTheme="minorEastAsia" w:hAnsi="TimesNewRomanPSMT" w:cs="TimesNewRomanPSMT"/>
                <w:color w:val="auto"/>
                <w:sz w:val="24"/>
                <w:szCs w:val="24"/>
                <w:lang w:val="es-MX"/>
              </w:rPr>
              <w:t xml:space="preserve"> tema presenta la metodología del Diseño de Experimentos por Bloques, en donde se aumenta</w:t>
            </w:r>
            <w:r w:rsidR="00077DCC">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la precisión de lo investigado, ya que aumenta la variabilidad por el bloqueo. También se presentan dos</w:t>
            </w:r>
            <w:r w:rsidR="000C6118">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variantes más, como son los diseños de Cuadrados Latinos y Cuadrados Grecolatinos, que son modelos</w:t>
            </w:r>
            <w:r w:rsidR="000C6118">
              <w:rPr>
                <w:rFonts w:ascii="TimesNewRomanPSMT" w:eastAsiaTheme="minorEastAsia" w:hAnsi="TimesNewRomanPSMT" w:cs="TimesNewRomanPSMT"/>
                <w:color w:val="auto"/>
                <w:sz w:val="24"/>
                <w:szCs w:val="24"/>
                <w:lang w:val="es-MX"/>
              </w:rPr>
              <w:t xml:space="preserve"> </w:t>
            </w:r>
            <w:r w:rsidR="00077DCC">
              <w:rPr>
                <w:rFonts w:ascii="TimesNewRomanPSMT" w:eastAsiaTheme="minorEastAsia" w:hAnsi="TimesNewRomanPSMT" w:cs="TimesNewRomanPSMT"/>
                <w:color w:val="auto"/>
                <w:sz w:val="24"/>
                <w:szCs w:val="24"/>
                <w:lang w:val="es-MX"/>
              </w:rPr>
              <w:t>aún</w:t>
            </w:r>
            <w:r>
              <w:rPr>
                <w:rFonts w:ascii="TimesNewRomanPSMT" w:eastAsiaTheme="minorEastAsia" w:hAnsi="TimesNewRomanPSMT" w:cs="TimesNewRomanPSMT"/>
                <w:color w:val="auto"/>
                <w:sz w:val="24"/>
                <w:szCs w:val="24"/>
                <w:lang w:val="es-MX"/>
              </w:rPr>
              <w:t xml:space="preserve"> más refinados en su significatividad inferencial.</w:t>
            </w:r>
          </w:p>
          <w:p w14:paraId="57480831" w14:textId="77777777" w:rsidR="00077DCC" w:rsidRDefault="00077DCC" w:rsidP="001935E5">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p>
          <w:p w14:paraId="7F3BBCC7" w14:textId="1CB43F33" w:rsidR="00D7151E" w:rsidRDefault="00D7151E" w:rsidP="001935E5">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El enfoque sugerido para la asignatura propone el uso de software estadístico a lo largo del curso, así</w:t>
            </w:r>
            <w:r w:rsidR="00077DCC">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mismo, que las actividades prácticas promuevan el desarrollo de habilidades para la experimentación,</w:t>
            </w:r>
            <w:r w:rsidR="00077DCC">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tales como: identificación, manejo de variables, control de variables y datos relevantes; planteamiento</w:t>
            </w:r>
            <w:r w:rsidR="00077DCC">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de hipótesis, trabajo en equipo; asimismo, propicien procesos intelectuales como inducción-deducción,</w:t>
            </w:r>
            <w:r w:rsidR="00077DCC">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análisis y síntesis, con la intención de generar una actividad intelectual compleja; por esta razón, varias</w:t>
            </w:r>
            <w:r w:rsidR="00077DCC">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de las actividades prácticas se han descrito como actividades previas al tratamiento teórico de los</w:t>
            </w:r>
            <w:r w:rsidR="00077DCC">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temas, de manera que no sean una mera corroboración de lo visto previamente en clase, sino una</w:t>
            </w:r>
            <w:r w:rsidR="00077DCC">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oportunidad para conceptualizar a partir de lo observado. En las actividades prácticas sugeridas, es</w:t>
            </w:r>
            <w:r w:rsidR="00077DCC">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conveniente que el docente busque solo guiar a sus estudiantes, para que ellos hagan la elección de las</w:t>
            </w:r>
            <w:r w:rsidR="00077DCC">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variables a controlar y registrar. Para que aprendan a planificar, que no planifique todo el docente por</w:t>
            </w:r>
            <w:r w:rsidR="00077DCC">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ellos, sino involucrarlos en el proceso de planeación.</w:t>
            </w:r>
          </w:p>
          <w:p w14:paraId="55F29193" w14:textId="77777777" w:rsidR="00077DCC" w:rsidRDefault="00077DCC" w:rsidP="001935E5">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p>
          <w:p w14:paraId="0B9A5BA5" w14:textId="6FA7312C" w:rsidR="00D7151E" w:rsidRDefault="00D7151E" w:rsidP="001935E5">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La lista de actividades de aprendizaje no es exhaustiva, se sugieren sobre todo las necesarias para hacer</w:t>
            </w:r>
            <w:r w:rsidR="002C4777">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más significativo y efectivo el aprendizaje. Algunas de las actividades sugeridas pueden hacerse como</w:t>
            </w:r>
            <w:r w:rsidR="002C4777">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actividad extra clase y comenzar el tratamiento en clase a partir de la discusión de los resultados de las</w:t>
            </w:r>
            <w:r w:rsidR="002C4777">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observaciones. Se busca partir de experiencias concretas, cotidianas, para que el estudiante se</w:t>
            </w:r>
            <w:r w:rsidR="002C4777">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acostumbre a reconocer los fenómenos físicos, químicos, sociales, financieros, compra-venta de bienes</w:t>
            </w:r>
            <w:r w:rsidR="002C4777">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y servicios, de producción, monetarios, política fiscal, aduanas, aranceles, control estadístico de la</w:t>
            </w:r>
            <w:r w:rsidR="002C4777">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calidad, seguros en su alrededor y no solo se hable de ellos en el aula. Es importante ofrecer escenarios</w:t>
            </w:r>
            <w:r w:rsidR="002C4777">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distintos, ya sean construidos, artificiales, virtuales o naturales. En las actividades de aprendizaje</w:t>
            </w:r>
            <w:r w:rsidR="002C4777">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sugeridas, generalmente se propone la formalización de los conceptos a partir de experiencias</w:t>
            </w:r>
            <w:r w:rsidR="002C4777">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concretas: se busca que el estudiante tenga el primer contacto con el concepto en forma concreta y sea a</w:t>
            </w:r>
            <w:r w:rsidR="002C4777">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través de la observación, la reflexión y la discusión que se dé la formalización; la resolución de</w:t>
            </w:r>
            <w:r w:rsidR="001935E5">
              <w:rPr>
                <w:rFonts w:ascii="TimesNewRomanPSMT" w:eastAsiaTheme="minorEastAsia" w:hAnsi="TimesNewRomanPSMT" w:cs="TimesNewRomanPSMT"/>
                <w:color w:val="auto"/>
                <w:sz w:val="24"/>
                <w:szCs w:val="24"/>
                <w:lang w:val="es-MX"/>
              </w:rPr>
              <w:t xml:space="preserve"> p</w:t>
            </w:r>
            <w:r>
              <w:rPr>
                <w:rFonts w:ascii="TimesNewRomanPSMT" w:eastAsiaTheme="minorEastAsia" w:hAnsi="TimesNewRomanPSMT" w:cs="TimesNewRomanPSMT"/>
                <w:color w:val="auto"/>
                <w:sz w:val="24"/>
                <w:szCs w:val="24"/>
                <w:lang w:val="es-MX"/>
              </w:rPr>
              <w:t>roblemas se hará después de este proceso. Esta resolución de problemas no se especifica en la</w:t>
            </w:r>
            <w:r w:rsidR="002C4777">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 xml:space="preserve">descripción de actividades, por ser más familiar en el </w:t>
            </w:r>
            <w:r>
              <w:rPr>
                <w:rFonts w:ascii="TimesNewRomanPSMT" w:eastAsiaTheme="minorEastAsia" w:hAnsi="TimesNewRomanPSMT" w:cs="TimesNewRomanPSMT"/>
                <w:color w:val="auto"/>
                <w:sz w:val="24"/>
                <w:szCs w:val="24"/>
                <w:lang w:val="es-MX"/>
              </w:rPr>
              <w:lastRenderedPageBreak/>
              <w:t>desarrollo de cualquier curso. Pero se sugiere que</w:t>
            </w:r>
            <w:r w:rsidR="002C4777">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se diseñen problemas con datos faltantes o sobrantes, de manera que el estudiante se ejercite en la</w:t>
            </w:r>
            <w:r w:rsidR="002C4777">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identificación de datos relevantes y elaboración de supuestos.</w:t>
            </w:r>
          </w:p>
          <w:p w14:paraId="168324C4" w14:textId="77777777" w:rsidR="00077DCC" w:rsidRDefault="00077DCC" w:rsidP="001935E5">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p>
          <w:p w14:paraId="4756C549" w14:textId="7C58F18B" w:rsidR="00B34BCE" w:rsidRPr="009F6C2E" w:rsidRDefault="00D7151E" w:rsidP="00D261AF">
            <w:pPr>
              <w:autoSpaceDE w:val="0"/>
              <w:autoSpaceDN w:val="0"/>
              <w:adjustRightInd w:val="0"/>
              <w:spacing w:after="0" w:line="240" w:lineRule="auto"/>
              <w:ind w:left="0" w:firstLine="0"/>
              <w:rPr>
                <w:bCs/>
                <w:szCs w:val="20"/>
                <w:lang w:val="es-MX" w:eastAsia="es-MX"/>
              </w:rPr>
            </w:pPr>
            <w:r>
              <w:rPr>
                <w:rFonts w:ascii="TimesNewRomanPSMT" w:eastAsiaTheme="minorEastAsia" w:hAnsi="TimesNewRomanPSMT" w:cs="TimesNewRomanPSMT"/>
                <w:color w:val="auto"/>
                <w:sz w:val="24"/>
                <w:szCs w:val="24"/>
                <w:lang w:val="es-MX"/>
              </w:rPr>
              <w:t>En el transcurso de las actividades programadas es muy importante que el estudiante aprenda a valorar</w:t>
            </w:r>
            <w:r w:rsidR="00D261AF">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las actividades que lleva a cabo y entienda que está construyendo su hacer futuro y en consecuencia</w:t>
            </w:r>
            <w:r w:rsidR="00D261AF">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actúe de una manera profesional; de igual manera, aprecie la importancia del conocimiento y los</w:t>
            </w:r>
            <w:r w:rsidR="00D261AF">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hábitos de trabajo; desarrolle la precisión y la curiosidad, la puntualidad, el entusiasmo y el interés, la</w:t>
            </w:r>
            <w:r w:rsidR="00D261AF">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tenacidad, la flexibilidad y la autonomía. Es necesario que el docente ponga atención y cuidado en</w:t>
            </w:r>
            <w:r w:rsidR="00D261AF">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estos aspectos.</w:t>
            </w:r>
          </w:p>
          <w:p w14:paraId="26280F67" w14:textId="7ABA48EE" w:rsidR="00AB5E71" w:rsidRPr="009F6C2E" w:rsidRDefault="00AB5E71" w:rsidP="007B06EF">
            <w:pPr>
              <w:autoSpaceDE w:val="0"/>
              <w:autoSpaceDN w:val="0"/>
              <w:adjustRightInd w:val="0"/>
              <w:ind w:left="0" w:firstLine="0"/>
              <w:rPr>
                <w:b/>
                <w:bCs/>
                <w:szCs w:val="20"/>
                <w:lang w:val="es-MX" w:eastAsia="es-MX"/>
              </w:rPr>
            </w:pPr>
          </w:p>
        </w:tc>
      </w:tr>
    </w:tbl>
    <w:p w14:paraId="15A27BBC" w14:textId="7E326766" w:rsidR="007B06EF" w:rsidRPr="009F6C2E" w:rsidRDefault="007B06EF" w:rsidP="00F70680">
      <w:pPr>
        <w:autoSpaceDE w:val="0"/>
        <w:autoSpaceDN w:val="0"/>
        <w:adjustRightInd w:val="0"/>
        <w:ind w:left="0" w:firstLine="0"/>
        <w:rPr>
          <w:b/>
          <w:bCs/>
          <w:szCs w:val="20"/>
          <w:lang w:val="es-MX" w:eastAsia="es-MX"/>
        </w:rPr>
      </w:pPr>
    </w:p>
    <w:p w14:paraId="408AC48D" w14:textId="77777777" w:rsidR="00701FD1" w:rsidRPr="009F6C2E" w:rsidRDefault="00701FD1" w:rsidP="007B06EF">
      <w:pPr>
        <w:autoSpaceDE w:val="0"/>
        <w:autoSpaceDN w:val="0"/>
        <w:adjustRightInd w:val="0"/>
        <w:rPr>
          <w:b/>
          <w:bCs/>
          <w:szCs w:val="20"/>
          <w:lang w:val="es-MX" w:eastAsia="es-MX"/>
        </w:rPr>
      </w:pPr>
    </w:p>
    <w:p w14:paraId="4222C0B8" w14:textId="1A588F1E"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3. Competencia de la asignatura</w:t>
      </w:r>
    </w:p>
    <w:tbl>
      <w:tblPr>
        <w:tblStyle w:val="Tablaconcuadrcula"/>
        <w:tblW w:w="0" w:type="auto"/>
        <w:tblInd w:w="10" w:type="dxa"/>
        <w:tblLook w:val="04A0" w:firstRow="1" w:lastRow="0" w:firstColumn="1" w:lastColumn="0" w:noHBand="0" w:noVBand="1"/>
      </w:tblPr>
      <w:tblGrid>
        <w:gridCol w:w="13552"/>
      </w:tblGrid>
      <w:tr w:rsidR="006915BD" w:rsidRPr="009F6C2E" w14:paraId="15F26756" w14:textId="77777777" w:rsidTr="006915BD">
        <w:tc>
          <w:tcPr>
            <w:tcW w:w="13712" w:type="dxa"/>
          </w:tcPr>
          <w:p w14:paraId="0495D321" w14:textId="6F88DFFA" w:rsidR="00383C50" w:rsidRDefault="00383C50" w:rsidP="00E36449">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r>
              <w:rPr>
                <w:bCs/>
                <w:szCs w:val="20"/>
                <w:lang w:val="es-MX" w:eastAsia="es-MX"/>
              </w:rPr>
              <w:t>Competencia general de la asignatura</w:t>
            </w:r>
          </w:p>
          <w:p w14:paraId="5DE35953" w14:textId="75882F91" w:rsidR="00BE425F" w:rsidRPr="009F6C2E" w:rsidRDefault="0064114A" w:rsidP="00E36449">
            <w:pPr>
              <w:autoSpaceDE w:val="0"/>
              <w:autoSpaceDN w:val="0"/>
              <w:adjustRightInd w:val="0"/>
              <w:spacing w:after="0" w:line="240" w:lineRule="auto"/>
              <w:ind w:left="0" w:firstLine="0"/>
              <w:rPr>
                <w:bCs/>
                <w:szCs w:val="20"/>
                <w:lang w:val="es-MX" w:eastAsia="es-MX"/>
              </w:rPr>
            </w:pPr>
            <w:r>
              <w:rPr>
                <w:rFonts w:ascii="TimesNewRomanPSMT" w:eastAsiaTheme="minorEastAsia" w:hAnsi="TimesNewRomanPSMT" w:cs="TimesNewRomanPSMT"/>
                <w:color w:val="auto"/>
                <w:sz w:val="24"/>
                <w:szCs w:val="24"/>
                <w:lang w:val="es-MX"/>
              </w:rPr>
              <w:t>Utiliza las herramientas necesarias para establecer relaciones lineales entre dos o más variables</w:t>
            </w:r>
            <w:r w:rsidR="00E36449">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explicatorias y las dependientes, así como la aplicación del diseño de experimentos industriales e</w:t>
            </w:r>
            <w:r w:rsidR="00E36449">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identificación de las variables o factores para mejorar la calidad de los productos y procesos, y utiliza</w:t>
            </w:r>
            <w:r w:rsidR="00E36449">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los diferentes métodos de regresión en el estudio de series de tiempo para predecir el comportamiento</w:t>
            </w:r>
            <w:r w:rsidR="00E36449">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de variables conómicas y de ingeniería.</w:t>
            </w:r>
          </w:p>
          <w:p w14:paraId="4D73237F" w14:textId="62755533" w:rsidR="00C16245" w:rsidRPr="009F6C2E" w:rsidRDefault="00C16245" w:rsidP="006915BD">
            <w:pPr>
              <w:autoSpaceDE w:val="0"/>
              <w:autoSpaceDN w:val="0"/>
              <w:adjustRightInd w:val="0"/>
              <w:ind w:left="0" w:firstLine="0"/>
              <w:rPr>
                <w:bCs/>
                <w:szCs w:val="20"/>
                <w:lang w:val="es-MX" w:eastAsia="es-MX"/>
              </w:rPr>
            </w:pPr>
          </w:p>
          <w:p w14:paraId="4A52680F" w14:textId="70C0D4C3" w:rsidR="00C16245" w:rsidRDefault="00C16245" w:rsidP="006915BD">
            <w:pPr>
              <w:autoSpaceDE w:val="0"/>
              <w:autoSpaceDN w:val="0"/>
              <w:adjustRightInd w:val="0"/>
              <w:ind w:left="0" w:firstLine="0"/>
              <w:rPr>
                <w:bCs/>
                <w:szCs w:val="20"/>
                <w:lang w:val="es-MX" w:eastAsia="es-MX"/>
              </w:rPr>
            </w:pPr>
            <w:r w:rsidRPr="009F6C2E">
              <w:rPr>
                <w:bCs/>
                <w:szCs w:val="20"/>
                <w:lang w:val="es-MX" w:eastAsia="es-MX"/>
              </w:rPr>
              <w:t>Competencia (s) previa (s)</w:t>
            </w:r>
          </w:p>
          <w:p w14:paraId="30AF34E0" w14:textId="2C25F24D" w:rsidR="00FE462A" w:rsidRPr="009F6C2E" w:rsidRDefault="00FE462A" w:rsidP="00FE462A">
            <w:pPr>
              <w:autoSpaceDE w:val="0"/>
              <w:autoSpaceDN w:val="0"/>
              <w:adjustRightInd w:val="0"/>
              <w:spacing w:after="0" w:line="240" w:lineRule="auto"/>
              <w:ind w:left="0" w:firstLine="0"/>
              <w:rPr>
                <w:bCs/>
                <w:szCs w:val="20"/>
                <w:lang w:val="es-MX" w:eastAsia="es-MX"/>
              </w:rPr>
            </w:pPr>
            <w:r>
              <w:rPr>
                <w:rFonts w:ascii="TimesNewRomanPSMT" w:eastAsiaTheme="minorEastAsia" w:hAnsi="TimesNewRomanPSMT" w:cs="TimesNewRomanPSMT"/>
                <w:color w:val="auto"/>
                <w:sz w:val="24"/>
                <w:szCs w:val="24"/>
                <w:lang w:val="es-MX"/>
              </w:rPr>
              <w:t>Aplica los conceptos de la teoría de la probabilidad y estadística para organizar, clasificar, analizar e interpretar datos para la toma decisiones en aplicaciones de gestión empresarial.</w:t>
            </w:r>
          </w:p>
          <w:p w14:paraId="1E568E3A" w14:textId="77777777" w:rsidR="00B34BCE" w:rsidRPr="009F6C2E" w:rsidRDefault="00B34BCE" w:rsidP="006915BD">
            <w:pPr>
              <w:autoSpaceDE w:val="0"/>
              <w:autoSpaceDN w:val="0"/>
              <w:adjustRightInd w:val="0"/>
              <w:ind w:left="0" w:firstLine="0"/>
              <w:rPr>
                <w:bCs/>
                <w:szCs w:val="20"/>
                <w:lang w:val="es-MX" w:eastAsia="es-MX"/>
              </w:rPr>
            </w:pPr>
          </w:p>
          <w:p w14:paraId="7729B42F" w14:textId="00C86E6A" w:rsidR="006915BD" w:rsidRPr="009F6C2E" w:rsidRDefault="006915BD" w:rsidP="007B06EF">
            <w:pPr>
              <w:autoSpaceDE w:val="0"/>
              <w:autoSpaceDN w:val="0"/>
              <w:adjustRightInd w:val="0"/>
              <w:ind w:left="0" w:firstLine="0"/>
              <w:rPr>
                <w:szCs w:val="20"/>
                <w:lang w:val="es-MX" w:eastAsia="es-MX"/>
              </w:rPr>
            </w:pPr>
          </w:p>
        </w:tc>
      </w:tr>
    </w:tbl>
    <w:p w14:paraId="4A48385F" w14:textId="03ACD2DE" w:rsidR="007B06EF" w:rsidRPr="009F6C2E" w:rsidRDefault="007B06EF" w:rsidP="007B06EF">
      <w:pPr>
        <w:autoSpaceDE w:val="0"/>
        <w:autoSpaceDN w:val="0"/>
        <w:adjustRightInd w:val="0"/>
        <w:rPr>
          <w:szCs w:val="20"/>
          <w:lang w:val="es-MX" w:eastAsia="es-MX"/>
        </w:rPr>
      </w:pPr>
    </w:p>
    <w:p w14:paraId="373CB2A7" w14:textId="61064904" w:rsidR="007B06EF" w:rsidRPr="009F6C2E" w:rsidRDefault="007B06EF" w:rsidP="007B06EF">
      <w:pPr>
        <w:tabs>
          <w:tab w:val="left" w:pos="11655"/>
        </w:tabs>
        <w:autoSpaceDE w:val="0"/>
        <w:autoSpaceDN w:val="0"/>
        <w:adjustRightInd w:val="0"/>
        <w:rPr>
          <w:b/>
          <w:bCs/>
          <w:szCs w:val="20"/>
          <w:lang w:val="es-MX" w:eastAsia="es-MX"/>
        </w:rPr>
      </w:pPr>
      <w:r w:rsidRPr="009F6C2E">
        <w:rPr>
          <w:b/>
          <w:bCs/>
          <w:szCs w:val="20"/>
          <w:lang w:val="es-MX" w:eastAsia="es-MX"/>
        </w:rPr>
        <w:t>4. Análisis por competencias específicas</w:t>
      </w:r>
    </w:p>
    <w:p w14:paraId="0F409C6D" w14:textId="6E766683" w:rsidR="007B06EF" w:rsidRPr="009F6C2E" w:rsidRDefault="007B06EF" w:rsidP="007B06EF">
      <w:pPr>
        <w:autoSpaceDE w:val="0"/>
        <w:autoSpaceDN w:val="0"/>
        <w:adjustRightInd w:val="0"/>
        <w:rPr>
          <w:szCs w:val="20"/>
          <w:lang w:val="es-MX" w:eastAsia="es-MX"/>
        </w:rPr>
      </w:pPr>
      <w:r w:rsidRPr="009F6C2E">
        <w:rPr>
          <w:b/>
          <w:szCs w:val="20"/>
          <w:lang w:val="es-MX" w:eastAsia="es-MX"/>
        </w:rPr>
        <w:t>Competencia No.:</w:t>
      </w:r>
      <w:r w:rsidR="009044D1">
        <w:rPr>
          <w:b/>
          <w:szCs w:val="20"/>
          <w:lang w:val="es-MX" w:eastAsia="es-MX"/>
        </w:rPr>
        <w:t xml:space="preserve"> </w:t>
      </w:r>
      <w:r w:rsidR="009044D1">
        <w:rPr>
          <w:rFonts w:ascii="TimesNewRomanPSMT" w:eastAsiaTheme="minorEastAsia" w:hAnsi="TimesNewRomanPSMT" w:cs="TimesNewRomanPSMT"/>
          <w:color w:val="auto"/>
          <w:sz w:val="24"/>
          <w:szCs w:val="24"/>
          <w:lang w:val="es-MX"/>
        </w:rPr>
        <w:t>1. Regresión lineal simple y correlación</w:t>
      </w:r>
    </w:p>
    <w:p w14:paraId="3CBDAD6E" w14:textId="1DAB6857" w:rsidR="007B06EF" w:rsidRPr="009F6C2E" w:rsidRDefault="007B06EF" w:rsidP="009044D1">
      <w:pPr>
        <w:autoSpaceDE w:val="0"/>
        <w:autoSpaceDN w:val="0"/>
        <w:adjustRightInd w:val="0"/>
        <w:spacing w:after="0" w:line="240" w:lineRule="auto"/>
        <w:ind w:left="0" w:firstLine="0"/>
        <w:rPr>
          <w:rFonts w:eastAsiaTheme="minorEastAsia"/>
          <w:color w:val="auto"/>
          <w:szCs w:val="20"/>
          <w:lang w:val="es-MX"/>
        </w:rPr>
      </w:pPr>
      <w:r w:rsidRPr="009F6C2E">
        <w:rPr>
          <w:b/>
          <w:szCs w:val="20"/>
          <w:lang w:val="es-MX" w:eastAsia="es-MX"/>
        </w:rPr>
        <w:t>Descripción:</w:t>
      </w:r>
      <w:r w:rsidR="009044D1">
        <w:rPr>
          <w:b/>
          <w:szCs w:val="20"/>
          <w:lang w:val="es-MX" w:eastAsia="es-MX"/>
        </w:rPr>
        <w:t xml:space="preserve"> </w:t>
      </w:r>
      <w:r w:rsidR="009044D1">
        <w:rPr>
          <w:rFonts w:ascii="TimesNewRomanPSMT" w:eastAsiaTheme="minorEastAsia" w:hAnsi="TimesNewRomanPSMT" w:cs="TimesNewRomanPSMT"/>
          <w:color w:val="auto"/>
          <w:sz w:val="24"/>
          <w:szCs w:val="24"/>
          <w:lang w:val="es-MX"/>
        </w:rPr>
        <w:t>Aplica, desarrolla y analiza las técnicas de regresión lineal simple para hacer predicciones de sucesos futuros en el ramo empresarial.</w:t>
      </w:r>
    </w:p>
    <w:p w14:paraId="25D4FD33" w14:textId="77777777" w:rsidR="00D75C78" w:rsidRPr="009F6C2E" w:rsidRDefault="00D75C78" w:rsidP="007B06EF">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7B06EF" w:rsidRPr="009F6C2E" w14:paraId="6A139758" w14:textId="77777777" w:rsidTr="00C704C8">
        <w:tc>
          <w:tcPr>
            <w:tcW w:w="3225" w:type="dxa"/>
            <w:vAlign w:val="center"/>
          </w:tcPr>
          <w:p w14:paraId="53B338C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1D958EF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0D99A84B"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5AD9F89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7721E32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79526F" w:rsidRPr="009F6C2E" w14:paraId="4C351647" w14:textId="77777777" w:rsidTr="00546794">
        <w:tc>
          <w:tcPr>
            <w:tcW w:w="3225" w:type="dxa"/>
          </w:tcPr>
          <w:p w14:paraId="7739FEFA" w14:textId="7B98A4B3" w:rsidR="0079526F" w:rsidRDefault="0079526F" w:rsidP="009174B4">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lastRenderedPageBreak/>
              <w:t>1.1 Modelo de regresión simple.</w:t>
            </w:r>
          </w:p>
          <w:p w14:paraId="29F36AD4" w14:textId="77777777" w:rsidR="009174B4" w:rsidRDefault="009174B4" w:rsidP="009174B4">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p>
          <w:p w14:paraId="06F7AD97" w14:textId="57052776" w:rsidR="0079526F" w:rsidRDefault="0079526F" w:rsidP="009174B4">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1.2 Supuestos.</w:t>
            </w:r>
          </w:p>
          <w:p w14:paraId="7BC7C6CF" w14:textId="77777777" w:rsidR="009174B4" w:rsidRDefault="009174B4" w:rsidP="009174B4">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p>
          <w:p w14:paraId="6A7BC12E" w14:textId="0C79A6F5" w:rsidR="009174B4" w:rsidRDefault="0079526F" w:rsidP="009174B4">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1.3 Determinación de la ecuación de regresión.</w:t>
            </w:r>
            <w:r w:rsidR="009174B4">
              <w:rPr>
                <w:rFonts w:ascii="TimesNewRomanPSMT" w:eastAsiaTheme="minorEastAsia" w:hAnsi="TimesNewRomanPSMT" w:cs="TimesNewRomanPSMT"/>
                <w:color w:val="auto"/>
                <w:sz w:val="24"/>
                <w:szCs w:val="24"/>
                <w:lang w:val="es-MX"/>
              </w:rPr>
              <w:t xml:space="preserve"> </w:t>
            </w:r>
          </w:p>
          <w:p w14:paraId="3206B2B6" w14:textId="77777777" w:rsidR="009174B4" w:rsidRDefault="009174B4" w:rsidP="009174B4">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p>
          <w:p w14:paraId="1DB90EFB" w14:textId="28AEE9B7" w:rsidR="0079526F" w:rsidRDefault="0079526F" w:rsidP="009174B4">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1.4 Medidas de variación.</w:t>
            </w:r>
          </w:p>
          <w:p w14:paraId="5948C973" w14:textId="77777777" w:rsidR="009174B4" w:rsidRDefault="009174B4" w:rsidP="009174B4">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p>
          <w:p w14:paraId="5F420CC9" w14:textId="317D213D" w:rsidR="0079526F" w:rsidRDefault="0079526F" w:rsidP="009174B4">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1.5 Cálculo de los coeficientes de correlación y de</w:t>
            </w:r>
            <w:r w:rsidR="009174B4">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determinación.</w:t>
            </w:r>
          </w:p>
          <w:p w14:paraId="3DABE3AD" w14:textId="77777777" w:rsidR="009174B4" w:rsidRDefault="009174B4" w:rsidP="009174B4">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p>
          <w:p w14:paraId="03F15C35" w14:textId="064A488E" w:rsidR="0079526F" w:rsidRDefault="0079526F" w:rsidP="009174B4">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1.6 Análisis residual.</w:t>
            </w:r>
          </w:p>
          <w:p w14:paraId="6ACE27DB" w14:textId="77777777" w:rsidR="009174B4" w:rsidRDefault="009174B4" w:rsidP="009174B4">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p>
          <w:p w14:paraId="5D6B00EB" w14:textId="01DBE636" w:rsidR="0079526F" w:rsidRDefault="0079526F" w:rsidP="009174B4">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1.7 Inferencias acerca de la pendiente.</w:t>
            </w:r>
          </w:p>
          <w:p w14:paraId="6C1B5D96" w14:textId="77777777" w:rsidR="009174B4" w:rsidRDefault="009174B4" w:rsidP="009174B4">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p>
          <w:p w14:paraId="65835D8E" w14:textId="6D0F22E4" w:rsidR="0079526F" w:rsidRPr="009F6C2E" w:rsidRDefault="0079526F" w:rsidP="009174B4">
            <w:pPr>
              <w:autoSpaceDE w:val="0"/>
              <w:autoSpaceDN w:val="0"/>
              <w:adjustRightInd w:val="0"/>
              <w:ind w:left="0" w:firstLine="0"/>
              <w:rPr>
                <w:szCs w:val="20"/>
                <w:lang w:val="es-MX" w:eastAsia="es-MX"/>
              </w:rPr>
            </w:pPr>
            <w:r>
              <w:rPr>
                <w:rFonts w:ascii="TimesNewRomanPSMT" w:eastAsiaTheme="minorEastAsia" w:hAnsi="TimesNewRomanPSMT" w:cs="TimesNewRomanPSMT"/>
                <w:color w:val="auto"/>
                <w:sz w:val="24"/>
                <w:szCs w:val="24"/>
                <w:lang w:val="es-MX"/>
              </w:rPr>
              <w:t>1.8 Aplicaciones</w:t>
            </w:r>
          </w:p>
        </w:tc>
        <w:tc>
          <w:tcPr>
            <w:tcW w:w="3256" w:type="dxa"/>
          </w:tcPr>
          <w:p w14:paraId="3188A564" w14:textId="77777777" w:rsidR="0079526F" w:rsidRDefault="0079526F" w:rsidP="0079526F">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Identificar las variables dependientes e independientes</w:t>
            </w:r>
          </w:p>
          <w:p w14:paraId="623DB4BC" w14:textId="77777777" w:rsidR="0079526F" w:rsidRDefault="0079526F" w:rsidP="0079526F">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para el análisis de regresión.</w:t>
            </w:r>
          </w:p>
          <w:p w14:paraId="744B6E1B" w14:textId="77777777" w:rsidR="0079526F" w:rsidRDefault="0079526F" w:rsidP="0079526F">
            <w:pPr>
              <w:autoSpaceDE w:val="0"/>
              <w:autoSpaceDN w:val="0"/>
              <w:adjustRightInd w:val="0"/>
              <w:spacing w:after="0" w:line="240" w:lineRule="auto"/>
              <w:ind w:left="0"/>
              <w:rPr>
                <w:rFonts w:ascii="TimesNewRomanPSMT" w:hAnsi="TimesNewRomanPSMT" w:cs="TimesNewRomanPSMT"/>
                <w:sz w:val="24"/>
                <w:szCs w:val="24"/>
                <w:lang w:val="es-MX"/>
              </w:rPr>
            </w:pPr>
          </w:p>
          <w:p w14:paraId="0CCBEB89" w14:textId="77777777" w:rsidR="0079526F" w:rsidRDefault="0079526F" w:rsidP="0079526F">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Ajustar un modelo de regresión lineal que relacione una variable independiente (controlable) y una variable</w:t>
            </w:r>
          </w:p>
          <w:p w14:paraId="0617A5A3" w14:textId="77777777" w:rsidR="0079526F" w:rsidRDefault="0079526F" w:rsidP="0079526F">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dependiente (no controlable).</w:t>
            </w:r>
          </w:p>
          <w:p w14:paraId="543A20E6" w14:textId="77777777" w:rsidR="0079526F" w:rsidRDefault="0079526F" w:rsidP="0079526F">
            <w:pPr>
              <w:autoSpaceDE w:val="0"/>
              <w:autoSpaceDN w:val="0"/>
              <w:adjustRightInd w:val="0"/>
              <w:spacing w:after="0" w:line="240" w:lineRule="auto"/>
              <w:ind w:left="0"/>
              <w:rPr>
                <w:rFonts w:ascii="TimesNewRomanPSMT" w:hAnsi="TimesNewRomanPSMT" w:cs="TimesNewRomanPSMT"/>
                <w:sz w:val="24"/>
                <w:szCs w:val="24"/>
                <w:lang w:val="es-MX"/>
              </w:rPr>
            </w:pPr>
          </w:p>
          <w:p w14:paraId="550D0AB8" w14:textId="77777777" w:rsidR="0079526F" w:rsidRDefault="0079526F" w:rsidP="0079526F">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Analizar gráficas que permitan entender la relación</w:t>
            </w:r>
          </w:p>
          <w:p w14:paraId="706115A6" w14:textId="77777777" w:rsidR="0079526F" w:rsidRDefault="0079526F" w:rsidP="0079526F">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existente entre las variables en consideración.</w:t>
            </w:r>
          </w:p>
          <w:p w14:paraId="57887538" w14:textId="77777777" w:rsidR="0079526F" w:rsidRDefault="0079526F" w:rsidP="0079526F">
            <w:pPr>
              <w:autoSpaceDE w:val="0"/>
              <w:autoSpaceDN w:val="0"/>
              <w:adjustRightInd w:val="0"/>
              <w:spacing w:after="0" w:line="240" w:lineRule="auto"/>
              <w:ind w:left="0"/>
              <w:rPr>
                <w:rFonts w:ascii="TimesNewRomanPSMT" w:hAnsi="TimesNewRomanPSMT" w:cs="TimesNewRomanPSMT"/>
                <w:sz w:val="24"/>
                <w:szCs w:val="24"/>
                <w:lang w:val="es-MX"/>
              </w:rPr>
            </w:pPr>
          </w:p>
          <w:p w14:paraId="2905BF2F" w14:textId="77777777" w:rsidR="0079526F" w:rsidRDefault="0079526F" w:rsidP="0079526F">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Utilizar el análisis de regresión simple para estimar la relación entre las variables.</w:t>
            </w:r>
          </w:p>
          <w:p w14:paraId="5C843FBF" w14:textId="77777777" w:rsidR="0079526F" w:rsidRDefault="0079526F" w:rsidP="0079526F">
            <w:pPr>
              <w:autoSpaceDE w:val="0"/>
              <w:autoSpaceDN w:val="0"/>
              <w:adjustRightInd w:val="0"/>
              <w:spacing w:after="0" w:line="240" w:lineRule="auto"/>
              <w:ind w:left="0"/>
              <w:rPr>
                <w:rFonts w:ascii="TimesNewRomanPSMT" w:hAnsi="TimesNewRomanPSMT" w:cs="TimesNewRomanPSMT"/>
                <w:sz w:val="24"/>
                <w:szCs w:val="24"/>
                <w:lang w:val="es-MX"/>
              </w:rPr>
            </w:pPr>
          </w:p>
          <w:p w14:paraId="588E5BC6" w14:textId="77777777" w:rsidR="0079526F" w:rsidRDefault="0079526F" w:rsidP="0079526F">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Utilizar el coeficiente de correlación para medir el grado</w:t>
            </w:r>
          </w:p>
          <w:p w14:paraId="6863AF84" w14:textId="77777777" w:rsidR="0079526F" w:rsidRDefault="0079526F" w:rsidP="0079526F">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de relación lineal entre las variables.</w:t>
            </w:r>
          </w:p>
          <w:p w14:paraId="53514D11" w14:textId="77777777" w:rsidR="0079526F" w:rsidRDefault="0079526F" w:rsidP="0079526F">
            <w:pPr>
              <w:autoSpaceDE w:val="0"/>
              <w:autoSpaceDN w:val="0"/>
              <w:adjustRightInd w:val="0"/>
              <w:spacing w:after="0" w:line="240" w:lineRule="auto"/>
              <w:ind w:left="0"/>
              <w:rPr>
                <w:rFonts w:ascii="TimesNewRomanPSMT" w:hAnsi="TimesNewRomanPSMT" w:cs="TimesNewRomanPSMT"/>
                <w:sz w:val="24"/>
                <w:szCs w:val="24"/>
                <w:lang w:val="es-MX"/>
              </w:rPr>
            </w:pPr>
          </w:p>
          <w:p w14:paraId="71067784" w14:textId="77777777" w:rsidR="0079526F" w:rsidRDefault="0079526F" w:rsidP="0079526F">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Obtener el coeficiente de determinación para medir la</w:t>
            </w:r>
          </w:p>
          <w:p w14:paraId="2023E3D6" w14:textId="77777777" w:rsidR="0079526F" w:rsidRDefault="0079526F" w:rsidP="0079526F">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fuerza de relación entre las dos variables.</w:t>
            </w:r>
          </w:p>
          <w:p w14:paraId="1BE85D57" w14:textId="77777777" w:rsidR="0079526F" w:rsidRDefault="0079526F" w:rsidP="0079526F">
            <w:pPr>
              <w:autoSpaceDE w:val="0"/>
              <w:autoSpaceDN w:val="0"/>
              <w:adjustRightInd w:val="0"/>
              <w:spacing w:after="0" w:line="240" w:lineRule="auto"/>
              <w:ind w:left="0"/>
              <w:rPr>
                <w:rFonts w:ascii="TimesNewRomanPSMT" w:hAnsi="TimesNewRomanPSMT" w:cs="TimesNewRomanPSMT"/>
                <w:sz w:val="24"/>
                <w:szCs w:val="24"/>
                <w:lang w:val="es-MX"/>
              </w:rPr>
            </w:pPr>
          </w:p>
          <w:p w14:paraId="3C5188DB" w14:textId="77777777" w:rsidR="0079526F" w:rsidRDefault="0079526F" w:rsidP="0079526F">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lastRenderedPageBreak/>
              <w:t>Interpretar los coeficientes de regresión.</w:t>
            </w:r>
          </w:p>
          <w:p w14:paraId="1EFC0085" w14:textId="77777777" w:rsidR="0079526F" w:rsidRDefault="0079526F" w:rsidP="0079526F">
            <w:pPr>
              <w:autoSpaceDE w:val="0"/>
              <w:autoSpaceDN w:val="0"/>
              <w:adjustRightInd w:val="0"/>
              <w:spacing w:after="0" w:line="240" w:lineRule="auto"/>
              <w:ind w:left="0"/>
              <w:rPr>
                <w:rFonts w:ascii="TimesNewRomanPSMT" w:hAnsi="TimesNewRomanPSMT" w:cs="TimesNewRomanPSMT"/>
                <w:sz w:val="24"/>
                <w:szCs w:val="24"/>
                <w:lang w:val="es-MX"/>
              </w:rPr>
            </w:pPr>
          </w:p>
          <w:p w14:paraId="196A8535" w14:textId="44ACA251" w:rsidR="0079526F" w:rsidRPr="009F6C2E" w:rsidRDefault="0079526F" w:rsidP="0079526F">
            <w:pPr>
              <w:autoSpaceDE w:val="0"/>
              <w:autoSpaceDN w:val="0"/>
              <w:adjustRightInd w:val="0"/>
              <w:spacing w:after="0" w:line="240" w:lineRule="auto"/>
              <w:ind w:left="0" w:firstLine="0"/>
              <w:rPr>
                <w:rFonts w:eastAsiaTheme="minorEastAsia"/>
                <w:color w:val="auto"/>
                <w:szCs w:val="20"/>
                <w:lang w:val="es-MX"/>
              </w:rPr>
            </w:pPr>
            <w:r>
              <w:rPr>
                <w:rFonts w:ascii="TimesNewRomanPSMT" w:hAnsi="TimesNewRomanPSMT" w:cs="TimesNewRomanPSMT"/>
                <w:sz w:val="24"/>
                <w:szCs w:val="24"/>
                <w:lang w:val="es-MX"/>
              </w:rPr>
              <w:t>Desarrollar inferencias estadísticas para los coeficientes de regresión.</w:t>
            </w:r>
          </w:p>
        </w:tc>
        <w:tc>
          <w:tcPr>
            <w:tcW w:w="2974" w:type="dxa"/>
          </w:tcPr>
          <w:p w14:paraId="28572D56" w14:textId="4837E2C5" w:rsidR="0079526F" w:rsidRDefault="0079526F" w:rsidP="0079526F">
            <w:pPr>
              <w:ind w:left="0"/>
              <w:rPr>
                <w:rFonts w:ascii="TimesNewRomanPSMT" w:hAnsi="TimesNewRomanPSMT" w:cs="TimesNewRomanPSMT"/>
                <w:sz w:val="24"/>
                <w:szCs w:val="24"/>
                <w:lang w:val="es-MX"/>
              </w:rPr>
            </w:pPr>
            <w:r>
              <w:rPr>
                <w:rFonts w:ascii="TimesNewRomanPSMT" w:hAnsi="TimesNewRomanPSMT" w:cs="TimesNewRomanPSMT"/>
                <w:sz w:val="24"/>
                <w:szCs w:val="24"/>
                <w:lang w:val="es-MX"/>
              </w:rPr>
              <w:lastRenderedPageBreak/>
              <w:t>Solicitar a los estudiantes investigar los conceptos relacionados a regresión lineal simple y correlación.</w:t>
            </w:r>
          </w:p>
          <w:p w14:paraId="33731269" w14:textId="77777777" w:rsidR="0079526F" w:rsidRDefault="0079526F" w:rsidP="0079526F">
            <w:pPr>
              <w:ind w:left="0"/>
              <w:rPr>
                <w:rFonts w:ascii="TimesNewRomanPSMT" w:hAnsi="TimesNewRomanPSMT" w:cs="TimesNewRomanPSMT"/>
                <w:sz w:val="24"/>
                <w:szCs w:val="24"/>
                <w:lang w:val="es-MX"/>
              </w:rPr>
            </w:pPr>
          </w:p>
          <w:p w14:paraId="60961BA3" w14:textId="77777777" w:rsidR="0079526F" w:rsidRDefault="0079526F" w:rsidP="0079526F">
            <w:pPr>
              <w:ind w:left="0"/>
              <w:rPr>
                <w:rFonts w:ascii="TimesNewRomanPSMT" w:hAnsi="TimesNewRomanPSMT" w:cs="TimesNewRomanPSMT"/>
                <w:sz w:val="24"/>
                <w:szCs w:val="24"/>
                <w:lang w:val="es-MX"/>
              </w:rPr>
            </w:pPr>
            <w:r>
              <w:rPr>
                <w:rFonts w:ascii="TimesNewRomanPSMT" w:hAnsi="TimesNewRomanPSMT" w:cs="TimesNewRomanPSMT"/>
                <w:sz w:val="24"/>
                <w:szCs w:val="24"/>
                <w:lang w:val="es-MX"/>
              </w:rPr>
              <w:t>Desarrollar plenaria con los conceptos de regresión lineal simple y correlación investigados.</w:t>
            </w:r>
          </w:p>
          <w:p w14:paraId="79AF1FB7" w14:textId="77777777" w:rsidR="0079526F" w:rsidRPr="005C1236" w:rsidRDefault="0079526F" w:rsidP="0079526F">
            <w:pPr>
              <w:autoSpaceDE w:val="0"/>
              <w:autoSpaceDN w:val="0"/>
              <w:adjustRightInd w:val="0"/>
              <w:spacing w:after="0" w:line="240" w:lineRule="auto"/>
              <w:ind w:left="0"/>
              <w:rPr>
                <w:rFonts w:ascii="Times New Roman" w:eastAsia="Montserrat Medium" w:hAnsi="Times New Roman" w:cs="Times New Roman"/>
                <w:sz w:val="24"/>
                <w:szCs w:val="24"/>
                <w:lang w:val="es-MX"/>
              </w:rPr>
            </w:pPr>
          </w:p>
          <w:p w14:paraId="4E60B813" w14:textId="77777777" w:rsidR="0079526F" w:rsidRDefault="0079526F" w:rsidP="0079526F">
            <w:pPr>
              <w:autoSpaceDE w:val="0"/>
              <w:autoSpaceDN w:val="0"/>
              <w:adjustRightInd w:val="0"/>
              <w:spacing w:after="0" w:line="240" w:lineRule="auto"/>
              <w:ind w:left="0"/>
              <w:rPr>
                <w:rFonts w:ascii="Times New Roman" w:eastAsia="Montserrat Medium" w:hAnsi="Times New Roman" w:cs="Times New Roman"/>
                <w:sz w:val="24"/>
                <w:szCs w:val="24"/>
              </w:rPr>
            </w:pPr>
            <w:r>
              <w:rPr>
                <w:rFonts w:ascii="Times New Roman" w:eastAsia="Montserrat Medium" w:hAnsi="Times New Roman" w:cs="Times New Roman"/>
                <w:sz w:val="24"/>
                <w:szCs w:val="24"/>
              </w:rPr>
              <w:t>Comprender la importancia del análisis de regresión lineal simple y explicar los conceptos generales.</w:t>
            </w:r>
          </w:p>
          <w:p w14:paraId="6F828FD5" w14:textId="77777777" w:rsidR="0079526F" w:rsidRDefault="0079526F" w:rsidP="0079526F">
            <w:pPr>
              <w:autoSpaceDE w:val="0"/>
              <w:autoSpaceDN w:val="0"/>
              <w:adjustRightInd w:val="0"/>
              <w:spacing w:after="0" w:line="240" w:lineRule="auto"/>
              <w:ind w:left="0"/>
              <w:rPr>
                <w:rFonts w:ascii="TimesNewRomanPSMT" w:hAnsi="TimesNewRomanPSMT" w:cs="TimesNewRomanPSMT"/>
                <w:sz w:val="24"/>
                <w:szCs w:val="24"/>
                <w:lang w:val="es-MX"/>
              </w:rPr>
            </w:pPr>
          </w:p>
          <w:p w14:paraId="7ED4E3E6" w14:textId="77777777" w:rsidR="0079526F" w:rsidRDefault="0079526F" w:rsidP="0079526F">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Realizar problemario para aplicar las pruebas de hipótesis para evaluar su calidad de ajuste, utilizando correctamente un modelo de regresión para propósitos de estimación y predicción.</w:t>
            </w:r>
          </w:p>
          <w:p w14:paraId="04886D32" w14:textId="2FAA038E" w:rsidR="0079526F" w:rsidRPr="009F6C2E" w:rsidRDefault="0079526F" w:rsidP="0079526F">
            <w:pPr>
              <w:autoSpaceDE w:val="0"/>
              <w:autoSpaceDN w:val="0"/>
              <w:adjustRightInd w:val="0"/>
              <w:ind w:left="0" w:firstLine="0"/>
              <w:rPr>
                <w:szCs w:val="20"/>
                <w:lang w:val="es-MX" w:eastAsia="es-MX"/>
              </w:rPr>
            </w:pPr>
          </w:p>
        </w:tc>
        <w:tc>
          <w:tcPr>
            <w:tcW w:w="2408" w:type="dxa"/>
          </w:tcPr>
          <w:p w14:paraId="0D7D4DC8" w14:textId="77777777" w:rsidR="0079526F" w:rsidRDefault="0079526F" w:rsidP="0079526F">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Capacidad de abstracción, análisis y</w:t>
            </w:r>
          </w:p>
          <w:p w14:paraId="21E2DEC2" w14:textId="3F361F78" w:rsidR="0079526F" w:rsidRPr="0079526F" w:rsidRDefault="0079526F" w:rsidP="0079526F">
            <w:pPr>
              <w:autoSpaceDE w:val="0"/>
              <w:autoSpaceDN w:val="0"/>
              <w:adjustRightInd w:val="0"/>
              <w:spacing w:after="0" w:line="240" w:lineRule="auto"/>
              <w:ind w:left="0"/>
              <w:rPr>
                <w:rFonts w:ascii="Montserrat Medium" w:eastAsia="Montserrat Medium" w:hAnsi="Montserrat Medium" w:cs="Montserrat Medium"/>
                <w:sz w:val="18"/>
                <w:szCs w:val="18"/>
              </w:rPr>
            </w:pPr>
            <w:r>
              <w:rPr>
                <w:rFonts w:ascii="TimesNewRomanPSMT" w:hAnsi="TimesNewRomanPSMT" w:cs="TimesNewRomanPSMT"/>
                <w:sz w:val="24"/>
                <w:szCs w:val="24"/>
                <w:lang w:val="es-MX"/>
              </w:rPr>
              <w:t>síntesis, capacidad para identificar, plantear y resolver problemas, capacidad de investigación, capacidad de aplicar los conocimientos en la pr</w:t>
            </w:r>
            <w:r w:rsidR="00D05AA7">
              <w:rPr>
                <w:rFonts w:ascii="TimesNewRomanPSMT" w:hAnsi="TimesNewRomanPSMT" w:cs="TimesNewRomanPSMT"/>
                <w:sz w:val="24"/>
                <w:szCs w:val="24"/>
                <w:lang w:val="es-MX"/>
              </w:rPr>
              <w:t>áctica</w:t>
            </w:r>
          </w:p>
        </w:tc>
        <w:tc>
          <w:tcPr>
            <w:tcW w:w="1416" w:type="dxa"/>
            <w:shd w:val="clear" w:color="auto" w:fill="auto"/>
          </w:tcPr>
          <w:p w14:paraId="6B739557" w14:textId="41650A6D" w:rsidR="0079526F" w:rsidRPr="009F6C2E" w:rsidRDefault="00485A7D" w:rsidP="001810DB">
            <w:pPr>
              <w:autoSpaceDE w:val="0"/>
              <w:autoSpaceDN w:val="0"/>
              <w:adjustRightInd w:val="0"/>
              <w:jc w:val="center"/>
              <w:rPr>
                <w:szCs w:val="20"/>
                <w:lang w:val="es-MX" w:eastAsia="es-MX"/>
              </w:rPr>
            </w:pPr>
            <w:r>
              <w:rPr>
                <w:szCs w:val="20"/>
                <w:lang w:val="es-MX" w:eastAsia="es-MX"/>
              </w:rPr>
              <w:t xml:space="preserve">8T </w:t>
            </w:r>
            <w:r w:rsidR="001810DB">
              <w:rPr>
                <w:szCs w:val="20"/>
                <w:lang w:val="es-MX" w:eastAsia="es-MX"/>
              </w:rPr>
              <w:t>–</w:t>
            </w:r>
            <w:r>
              <w:rPr>
                <w:szCs w:val="20"/>
                <w:lang w:val="es-MX" w:eastAsia="es-MX"/>
              </w:rPr>
              <w:t xml:space="preserve"> </w:t>
            </w:r>
            <w:r w:rsidR="001810DB">
              <w:rPr>
                <w:szCs w:val="20"/>
                <w:lang w:val="es-MX" w:eastAsia="es-MX"/>
              </w:rPr>
              <w:t>12P</w:t>
            </w:r>
          </w:p>
        </w:tc>
      </w:tr>
    </w:tbl>
    <w:p w14:paraId="74F460C7" w14:textId="77777777" w:rsidR="00D75C78" w:rsidRPr="009F6C2E" w:rsidRDefault="00D75C78" w:rsidP="007403B9">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C704C8" w:rsidRPr="009F6C2E" w14:paraId="2E0378E6" w14:textId="77777777" w:rsidTr="00AE1B38">
        <w:trPr>
          <w:tblHeader/>
        </w:trPr>
        <w:tc>
          <w:tcPr>
            <w:tcW w:w="10632" w:type="dxa"/>
            <w:vAlign w:val="center"/>
          </w:tcPr>
          <w:p w14:paraId="4E6DA5A5" w14:textId="30396BE0" w:rsidR="00C704C8" w:rsidRPr="009F6C2E" w:rsidRDefault="00C704C8" w:rsidP="00AE1B38">
            <w:pPr>
              <w:autoSpaceDE w:val="0"/>
              <w:autoSpaceDN w:val="0"/>
              <w:adjustRightInd w:val="0"/>
              <w:jc w:val="center"/>
              <w:rPr>
                <w:b/>
                <w:smallCaps/>
                <w:szCs w:val="20"/>
                <w:lang w:val="es-MX" w:eastAsia="es-MX"/>
              </w:rPr>
            </w:pPr>
            <w:r w:rsidRPr="009F6C2E">
              <w:rPr>
                <w:b/>
                <w:smallCaps/>
                <w:szCs w:val="20"/>
                <w:lang w:val="es-MX" w:eastAsia="es-MX"/>
              </w:rPr>
              <w:t xml:space="preserve">Indicadores de </w:t>
            </w:r>
            <w:r w:rsidR="009F6C2E" w:rsidRPr="009F6C2E">
              <w:rPr>
                <w:b/>
                <w:smallCaps/>
                <w:szCs w:val="20"/>
                <w:lang w:val="es-MX" w:eastAsia="es-MX"/>
              </w:rPr>
              <w:t>ALCANCE</w:t>
            </w:r>
          </w:p>
        </w:tc>
        <w:tc>
          <w:tcPr>
            <w:tcW w:w="2551" w:type="dxa"/>
            <w:vAlign w:val="center"/>
          </w:tcPr>
          <w:p w14:paraId="5F7887ED" w14:textId="4A5A7F89" w:rsidR="00C704C8" w:rsidRPr="009F6C2E" w:rsidRDefault="00C704C8" w:rsidP="00AE1B38">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p>
        </w:tc>
      </w:tr>
      <w:tr w:rsidR="00C704C8" w:rsidRPr="009F6C2E" w14:paraId="6288837A" w14:textId="77777777" w:rsidTr="00AE1B38">
        <w:tc>
          <w:tcPr>
            <w:tcW w:w="10632" w:type="dxa"/>
          </w:tcPr>
          <w:p w14:paraId="5641D550"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6A13C06" w14:textId="125FD2F6" w:rsidR="00C704C8" w:rsidRPr="009F6C2E" w:rsidRDefault="00C858BE" w:rsidP="00AE1B38">
            <w:pPr>
              <w:autoSpaceDE w:val="0"/>
              <w:autoSpaceDN w:val="0"/>
              <w:adjustRightInd w:val="0"/>
              <w:jc w:val="center"/>
              <w:rPr>
                <w:szCs w:val="20"/>
                <w:lang w:val="es-MX" w:eastAsia="es-MX"/>
              </w:rPr>
            </w:pPr>
            <w:r>
              <w:rPr>
                <w:szCs w:val="20"/>
                <w:lang w:val="es-MX" w:eastAsia="es-MX"/>
              </w:rPr>
              <w:t>20</w:t>
            </w:r>
            <w:r w:rsidR="003B7D98" w:rsidRPr="009F6C2E">
              <w:rPr>
                <w:szCs w:val="20"/>
                <w:lang w:val="es-MX" w:eastAsia="es-MX"/>
              </w:rPr>
              <w:t>%</w:t>
            </w:r>
          </w:p>
        </w:tc>
      </w:tr>
      <w:tr w:rsidR="00C704C8" w:rsidRPr="009F6C2E" w14:paraId="1C5F2896" w14:textId="77777777" w:rsidTr="00AE1B38">
        <w:tc>
          <w:tcPr>
            <w:tcW w:w="10632" w:type="dxa"/>
          </w:tcPr>
          <w:p w14:paraId="2A28BC3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7CA0643" w14:textId="31613BCE" w:rsidR="00C704C8" w:rsidRPr="009F6C2E" w:rsidRDefault="00C858BE" w:rsidP="00AE1B38">
            <w:pPr>
              <w:autoSpaceDE w:val="0"/>
              <w:autoSpaceDN w:val="0"/>
              <w:adjustRightInd w:val="0"/>
              <w:jc w:val="center"/>
              <w:rPr>
                <w:szCs w:val="20"/>
                <w:lang w:val="es-MX" w:eastAsia="es-MX"/>
              </w:rPr>
            </w:pPr>
            <w:r>
              <w:rPr>
                <w:szCs w:val="20"/>
                <w:lang w:val="es-MX" w:eastAsia="es-MX"/>
              </w:rPr>
              <w:t>10</w:t>
            </w:r>
            <w:r w:rsidR="003B7D98" w:rsidRPr="009F6C2E">
              <w:rPr>
                <w:szCs w:val="20"/>
                <w:lang w:val="es-MX" w:eastAsia="es-MX"/>
              </w:rPr>
              <w:t>%</w:t>
            </w:r>
          </w:p>
        </w:tc>
      </w:tr>
      <w:tr w:rsidR="00C704C8" w:rsidRPr="009F6C2E" w14:paraId="04D506E9" w14:textId="77777777" w:rsidTr="00AE1B38">
        <w:tc>
          <w:tcPr>
            <w:tcW w:w="10632" w:type="dxa"/>
          </w:tcPr>
          <w:p w14:paraId="09A4B9DE"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F7B360B" w14:textId="08A9A742" w:rsidR="00C704C8" w:rsidRPr="009F6C2E" w:rsidRDefault="00C858BE" w:rsidP="00AE1B38">
            <w:pPr>
              <w:autoSpaceDE w:val="0"/>
              <w:autoSpaceDN w:val="0"/>
              <w:adjustRightInd w:val="0"/>
              <w:jc w:val="center"/>
              <w:rPr>
                <w:szCs w:val="20"/>
                <w:lang w:val="es-MX" w:eastAsia="es-MX"/>
              </w:rPr>
            </w:pPr>
            <w:r>
              <w:rPr>
                <w:szCs w:val="20"/>
                <w:lang w:val="es-MX" w:eastAsia="es-MX"/>
              </w:rPr>
              <w:t>15</w:t>
            </w:r>
            <w:r w:rsidR="003B7D98" w:rsidRPr="009F6C2E">
              <w:rPr>
                <w:szCs w:val="20"/>
                <w:lang w:val="es-MX" w:eastAsia="es-MX"/>
              </w:rPr>
              <w:t>%</w:t>
            </w:r>
          </w:p>
        </w:tc>
      </w:tr>
      <w:tr w:rsidR="00C704C8" w:rsidRPr="009F6C2E" w14:paraId="1BD022D0" w14:textId="77777777" w:rsidTr="00AE1B38">
        <w:tc>
          <w:tcPr>
            <w:tcW w:w="10632" w:type="dxa"/>
          </w:tcPr>
          <w:p w14:paraId="7B76D3F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8AF655B" w14:textId="7638CB69" w:rsidR="00C704C8" w:rsidRPr="009F6C2E" w:rsidRDefault="00C858BE" w:rsidP="00AE1B38">
            <w:pPr>
              <w:autoSpaceDE w:val="0"/>
              <w:autoSpaceDN w:val="0"/>
              <w:adjustRightInd w:val="0"/>
              <w:jc w:val="center"/>
              <w:rPr>
                <w:szCs w:val="20"/>
                <w:lang w:val="es-MX" w:eastAsia="es-MX"/>
              </w:rPr>
            </w:pPr>
            <w:r>
              <w:rPr>
                <w:szCs w:val="20"/>
                <w:lang w:val="es-MX" w:eastAsia="es-MX"/>
              </w:rPr>
              <w:t>15</w:t>
            </w:r>
            <w:r w:rsidR="003B7D98" w:rsidRPr="009F6C2E">
              <w:rPr>
                <w:szCs w:val="20"/>
                <w:lang w:val="es-MX" w:eastAsia="es-MX"/>
              </w:rPr>
              <w:t>%</w:t>
            </w:r>
          </w:p>
        </w:tc>
      </w:tr>
      <w:tr w:rsidR="00C704C8" w:rsidRPr="009F6C2E" w14:paraId="398D7315" w14:textId="77777777" w:rsidTr="00AE1B38">
        <w:tc>
          <w:tcPr>
            <w:tcW w:w="10632" w:type="dxa"/>
          </w:tcPr>
          <w:p w14:paraId="1AD4355F"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5A102CA4" w14:textId="6A8A7DE0" w:rsidR="00C704C8" w:rsidRPr="009F6C2E" w:rsidRDefault="00C858BE" w:rsidP="00AE1B38">
            <w:pPr>
              <w:autoSpaceDE w:val="0"/>
              <w:autoSpaceDN w:val="0"/>
              <w:adjustRightInd w:val="0"/>
              <w:jc w:val="center"/>
              <w:rPr>
                <w:szCs w:val="20"/>
                <w:lang w:val="es-MX" w:eastAsia="es-MX"/>
              </w:rPr>
            </w:pPr>
            <w:r>
              <w:rPr>
                <w:szCs w:val="20"/>
                <w:lang w:val="es-MX" w:eastAsia="es-MX"/>
              </w:rPr>
              <w:t>20</w:t>
            </w:r>
            <w:r w:rsidR="003B7D98" w:rsidRPr="009F6C2E">
              <w:rPr>
                <w:szCs w:val="20"/>
                <w:lang w:val="es-MX" w:eastAsia="es-MX"/>
              </w:rPr>
              <w:t>%</w:t>
            </w:r>
          </w:p>
        </w:tc>
      </w:tr>
      <w:tr w:rsidR="00C704C8" w:rsidRPr="009F6C2E" w14:paraId="00F14CDA" w14:textId="77777777" w:rsidTr="00AE1B38">
        <w:tc>
          <w:tcPr>
            <w:tcW w:w="10632" w:type="dxa"/>
          </w:tcPr>
          <w:p w14:paraId="0284CEDD"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3C00ACC8" w14:textId="09237946" w:rsidR="00C704C8" w:rsidRPr="009F6C2E" w:rsidRDefault="00C858BE" w:rsidP="00AE1B38">
            <w:pPr>
              <w:autoSpaceDE w:val="0"/>
              <w:autoSpaceDN w:val="0"/>
              <w:adjustRightInd w:val="0"/>
              <w:jc w:val="center"/>
              <w:rPr>
                <w:szCs w:val="20"/>
                <w:lang w:val="es-MX" w:eastAsia="es-MX"/>
              </w:rPr>
            </w:pPr>
            <w:r>
              <w:rPr>
                <w:szCs w:val="20"/>
                <w:lang w:val="es-MX" w:eastAsia="es-MX"/>
              </w:rPr>
              <w:t>20</w:t>
            </w:r>
            <w:r w:rsidR="003B7D98" w:rsidRPr="009F6C2E">
              <w:rPr>
                <w:szCs w:val="20"/>
                <w:lang w:val="es-MX" w:eastAsia="es-MX"/>
              </w:rPr>
              <w:t>%</w:t>
            </w:r>
          </w:p>
        </w:tc>
      </w:tr>
    </w:tbl>
    <w:p w14:paraId="4FF02034" w14:textId="77777777" w:rsidR="001D4B14" w:rsidRPr="009F6C2E" w:rsidRDefault="001D4B14" w:rsidP="00EC33AE">
      <w:pPr>
        <w:autoSpaceDE w:val="0"/>
        <w:autoSpaceDN w:val="0"/>
        <w:adjustRightInd w:val="0"/>
        <w:spacing w:after="80"/>
        <w:ind w:left="0" w:firstLine="0"/>
        <w:rPr>
          <w:b/>
          <w:szCs w:val="20"/>
          <w:lang w:val="es-MX" w:eastAsia="es-MX"/>
        </w:rPr>
      </w:pPr>
    </w:p>
    <w:p w14:paraId="63CF69C4" w14:textId="62E63625"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7B06EF" w:rsidRPr="009F6C2E" w14:paraId="2FB64A57" w14:textId="77777777" w:rsidTr="00AE1B38">
        <w:tc>
          <w:tcPr>
            <w:tcW w:w="3508" w:type="dxa"/>
            <w:shd w:val="clear" w:color="auto" w:fill="auto"/>
            <w:vAlign w:val="center"/>
          </w:tcPr>
          <w:p w14:paraId="27196889"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14CC0B91"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72E46B33"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3FF1863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7B06EF" w:rsidRPr="009F6C2E" w14:paraId="07B1DBBB" w14:textId="77777777" w:rsidTr="00AE1B38">
        <w:tc>
          <w:tcPr>
            <w:tcW w:w="3508" w:type="dxa"/>
            <w:vMerge w:val="restart"/>
            <w:shd w:val="clear" w:color="auto" w:fill="auto"/>
          </w:tcPr>
          <w:p w14:paraId="7F4EB016" w14:textId="77777777" w:rsidR="007B06EF" w:rsidRPr="009F6C2E" w:rsidRDefault="007B06EF" w:rsidP="00AE1B38">
            <w:pPr>
              <w:autoSpaceDE w:val="0"/>
              <w:autoSpaceDN w:val="0"/>
              <w:adjustRightInd w:val="0"/>
              <w:rPr>
                <w:szCs w:val="20"/>
                <w:lang w:val="es-MX" w:eastAsia="es-MX"/>
              </w:rPr>
            </w:pPr>
          </w:p>
          <w:p w14:paraId="08C63CF3" w14:textId="77777777" w:rsidR="007B06EF" w:rsidRPr="009F6C2E" w:rsidRDefault="007B06EF" w:rsidP="00AE1B38">
            <w:pPr>
              <w:autoSpaceDE w:val="0"/>
              <w:autoSpaceDN w:val="0"/>
              <w:adjustRightInd w:val="0"/>
              <w:rPr>
                <w:szCs w:val="20"/>
                <w:lang w:val="es-MX" w:eastAsia="es-MX"/>
              </w:rPr>
            </w:pPr>
          </w:p>
          <w:p w14:paraId="381CDA9E"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45FBBCE9"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lastRenderedPageBreak/>
              <w:t>Excelente</w:t>
            </w:r>
          </w:p>
        </w:tc>
        <w:tc>
          <w:tcPr>
            <w:tcW w:w="4820" w:type="dxa"/>
            <w:shd w:val="clear" w:color="auto" w:fill="auto"/>
          </w:tcPr>
          <w:p w14:paraId="658B047E" w14:textId="24EE6C11" w:rsidR="007B06EF" w:rsidRPr="009F6C2E" w:rsidRDefault="007B06EF" w:rsidP="00AE1B38">
            <w:pPr>
              <w:rPr>
                <w:szCs w:val="20"/>
              </w:rPr>
            </w:pPr>
            <w:r w:rsidRPr="009F6C2E">
              <w:rPr>
                <w:szCs w:val="20"/>
              </w:rPr>
              <w:t>Cumple al menos con un 95% de A, B, C, D</w:t>
            </w:r>
            <w:r w:rsidR="009F6C2E">
              <w:rPr>
                <w:szCs w:val="20"/>
              </w:rPr>
              <w:t>,</w:t>
            </w:r>
            <w:r w:rsidRPr="009F6C2E">
              <w:rPr>
                <w:szCs w:val="20"/>
              </w:rPr>
              <w:t xml:space="preserve"> E</w:t>
            </w:r>
            <w:r w:rsidR="009F6C2E">
              <w:rPr>
                <w:szCs w:val="20"/>
              </w:rPr>
              <w:t xml:space="preserve"> y F</w:t>
            </w:r>
            <w:r w:rsidRPr="009F6C2E">
              <w:rPr>
                <w:szCs w:val="20"/>
              </w:rPr>
              <w:t xml:space="preserve"> </w:t>
            </w:r>
          </w:p>
        </w:tc>
        <w:tc>
          <w:tcPr>
            <w:tcW w:w="2268" w:type="dxa"/>
            <w:shd w:val="clear" w:color="auto" w:fill="auto"/>
          </w:tcPr>
          <w:p w14:paraId="21384B6A" w14:textId="77777777" w:rsidR="007B06EF" w:rsidRPr="009F6C2E" w:rsidRDefault="007B06EF" w:rsidP="00AE1B38">
            <w:pPr>
              <w:rPr>
                <w:szCs w:val="20"/>
              </w:rPr>
            </w:pPr>
            <w:r w:rsidRPr="009F6C2E">
              <w:rPr>
                <w:szCs w:val="20"/>
              </w:rPr>
              <w:t>100-95</w:t>
            </w:r>
          </w:p>
        </w:tc>
      </w:tr>
      <w:tr w:rsidR="007B06EF" w:rsidRPr="009F6C2E" w14:paraId="48A2B7F5" w14:textId="77777777" w:rsidTr="00AE1B38">
        <w:tc>
          <w:tcPr>
            <w:tcW w:w="3508" w:type="dxa"/>
            <w:vMerge/>
            <w:shd w:val="clear" w:color="auto" w:fill="auto"/>
          </w:tcPr>
          <w:p w14:paraId="4D474D94" w14:textId="77777777" w:rsidR="007B06EF" w:rsidRPr="009F6C2E" w:rsidRDefault="007B06EF" w:rsidP="00AE1B38">
            <w:pPr>
              <w:autoSpaceDE w:val="0"/>
              <w:autoSpaceDN w:val="0"/>
              <w:adjustRightInd w:val="0"/>
              <w:rPr>
                <w:szCs w:val="20"/>
                <w:lang w:val="es-MX" w:eastAsia="es-MX"/>
              </w:rPr>
            </w:pPr>
          </w:p>
        </w:tc>
        <w:tc>
          <w:tcPr>
            <w:tcW w:w="2979" w:type="dxa"/>
            <w:shd w:val="clear" w:color="auto" w:fill="auto"/>
          </w:tcPr>
          <w:p w14:paraId="43780CE5"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6F9376C5" w14:textId="77777777" w:rsidR="007B06EF" w:rsidRPr="009F6C2E" w:rsidRDefault="007B06EF" w:rsidP="00AE1B38">
            <w:pPr>
              <w:rPr>
                <w:szCs w:val="20"/>
              </w:rPr>
            </w:pPr>
            <w:r w:rsidRPr="009F6C2E">
              <w:rPr>
                <w:szCs w:val="20"/>
              </w:rPr>
              <w:t>Cumple al menos con un 90% de A, B, con un 95% en C y D, y con un mínimo del 70% E.</w:t>
            </w:r>
          </w:p>
        </w:tc>
        <w:tc>
          <w:tcPr>
            <w:tcW w:w="2268" w:type="dxa"/>
            <w:shd w:val="clear" w:color="auto" w:fill="auto"/>
          </w:tcPr>
          <w:p w14:paraId="07404BA5" w14:textId="77777777" w:rsidR="007B06EF" w:rsidRPr="009F6C2E" w:rsidRDefault="007B06EF" w:rsidP="00AE1B38">
            <w:pPr>
              <w:rPr>
                <w:szCs w:val="20"/>
              </w:rPr>
            </w:pPr>
            <w:r w:rsidRPr="009F6C2E">
              <w:rPr>
                <w:szCs w:val="20"/>
              </w:rPr>
              <w:t>94-85</w:t>
            </w:r>
          </w:p>
        </w:tc>
      </w:tr>
      <w:tr w:rsidR="007B06EF" w:rsidRPr="009F6C2E" w14:paraId="7BD267BA" w14:textId="77777777" w:rsidTr="00AE1B38">
        <w:tc>
          <w:tcPr>
            <w:tcW w:w="3508" w:type="dxa"/>
            <w:vMerge/>
            <w:shd w:val="clear" w:color="auto" w:fill="auto"/>
          </w:tcPr>
          <w:p w14:paraId="257802A1" w14:textId="77777777" w:rsidR="007B06EF" w:rsidRPr="009F6C2E" w:rsidRDefault="007B06EF" w:rsidP="00AE1B38">
            <w:pPr>
              <w:autoSpaceDE w:val="0"/>
              <w:autoSpaceDN w:val="0"/>
              <w:adjustRightInd w:val="0"/>
              <w:rPr>
                <w:szCs w:val="20"/>
                <w:lang w:val="es-MX" w:eastAsia="es-MX"/>
              </w:rPr>
            </w:pPr>
          </w:p>
        </w:tc>
        <w:tc>
          <w:tcPr>
            <w:tcW w:w="2979" w:type="dxa"/>
            <w:shd w:val="clear" w:color="auto" w:fill="auto"/>
          </w:tcPr>
          <w:p w14:paraId="08099F0D"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742770EA" w14:textId="4D73F645" w:rsidR="007B06EF" w:rsidRPr="009F6C2E" w:rsidRDefault="007B06EF" w:rsidP="00AE1B38">
            <w:pPr>
              <w:rPr>
                <w:szCs w:val="20"/>
              </w:rPr>
            </w:pPr>
            <w:r w:rsidRPr="009F6C2E">
              <w:rPr>
                <w:szCs w:val="20"/>
              </w:rPr>
              <w:t xml:space="preserve">Cumple al menos con 80% de A y </w:t>
            </w:r>
            <w:r w:rsidR="009F6C2E" w:rsidRPr="009F6C2E">
              <w:rPr>
                <w:szCs w:val="20"/>
              </w:rPr>
              <w:t>B, por</w:t>
            </w:r>
            <w:r w:rsidRPr="009F6C2E">
              <w:rPr>
                <w:szCs w:val="20"/>
              </w:rPr>
              <w:t xml:space="preserve"> lo menos un 60% de C y D y por lo menos un 50% de E.</w:t>
            </w:r>
          </w:p>
        </w:tc>
        <w:tc>
          <w:tcPr>
            <w:tcW w:w="2268" w:type="dxa"/>
            <w:shd w:val="clear" w:color="auto" w:fill="auto"/>
          </w:tcPr>
          <w:p w14:paraId="2823ADE1" w14:textId="77777777" w:rsidR="007B06EF" w:rsidRPr="009F6C2E" w:rsidRDefault="007B06EF" w:rsidP="00AE1B38">
            <w:pPr>
              <w:rPr>
                <w:szCs w:val="20"/>
              </w:rPr>
            </w:pPr>
            <w:r w:rsidRPr="009F6C2E">
              <w:rPr>
                <w:szCs w:val="20"/>
              </w:rPr>
              <w:t>84-75</w:t>
            </w:r>
          </w:p>
        </w:tc>
      </w:tr>
      <w:tr w:rsidR="007B06EF" w:rsidRPr="009F6C2E" w14:paraId="4ADD2164" w14:textId="77777777" w:rsidTr="00AE1B38">
        <w:tc>
          <w:tcPr>
            <w:tcW w:w="3508" w:type="dxa"/>
            <w:vMerge/>
            <w:shd w:val="clear" w:color="auto" w:fill="auto"/>
          </w:tcPr>
          <w:p w14:paraId="51E2465A" w14:textId="77777777" w:rsidR="007B06EF" w:rsidRPr="009F6C2E" w:rsidRDefault="007B06EF" w:rsidP="00AE1B38">
            <w:pPr>
              <w:autoSpaceDE w:val="0"/>
              <w:autoSpaceDN w:val="0"/>
              <w:adjustRightInd w:val="0"/>
              <w:rPr>
                <w:szCs w:val="20"/>
                <w:lang w:val="es-MX" w:eastAsia="es-MX"/>
              </w:rPr>
            </w:pPr>
          </w:p>
        </w:tc>
        <w:tc>
          <w:tcPr>
            <w:tcW w:w="2979" w:type="dxa"/>
            <w:shd w:val="clear" w:color="auto" w:fill="auto"/>
          </w:tcPr>
          <w:p w14:paraId="70B1C73B"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6F3508C8" w14:textId="77777777" w:rsidR="007B06EF" w:rsidRPr="009F6C2E" w:rsidRDefault="007B06EF" w:rsidP="00AE1B38">
            <w:pPr>
              <w:rPr>
                <w:szCs w:val="20"/>
              </w:rPr>
            </w:pPr>
            <w:r w:rsidRPr="009F6C2E">
              <w:rPr>
                <w:szCs w:val="20"/>
              </w:rPr>
              <w:t>Cumple al menos con el 70% de A, B, C, D y E.</w:t>
            </w:r>
          </w:p>
        </w:tc>
        <w:tc>
          <w:tcPr>
            <w:tcW w:w="2268" w:type="dxa"/>
            <w:shd w:val="clear" w:color="auto" w:fill="auto"/>
          </w:tcPr>
          <w:p w14:paraId="609EE5A7" w14:textId="77777777" w:rsidR="007B06EF" w:rsidRPr="009F6C2E" w:rsidRDefault="007B06EF" w:rsidP="00AE1B38">
            <w:pPr>
              <w:rPr>
                <w:szCs w:val="20"/>
              </w:rPr>
            </w:pPr>
            <w:r w:rsidRPr="009F6C2E">
              <w:rPr>
                <w:szCs w:val="20"/>
              </w:rPr>
              <w:t>74-70</w:t>
            </w:r>
          </w:p>
        </w:tc>
      </w:tr>
      <w:tr w:rsidR="007B06EF" w:rsidRPr="009F6C2E" w14:paraId="61EC0A85" w14:textId="77777777" w:rsidTr="00AE1B38">
        <w:tc>
          <w:tcPr>
            <w:tcW w:w="3508" w:type="dxa"/>
            <w:shd w:val="clear" w:color="auto" w:fill="auto"/>
          </w:tcPr>
          <w:p w14:paraId="2056DE7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3FA1F6C4"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43848E20" w14:textId="77777777" w:rsidR="007B06EF" w:rsidRPr="009F6C2E" w:rsidRDefault="007B06EF" w:rsidP="00AE1B38">
            <w:pPr>
              <w:rPr>
                <w:szCs w:val="20"/>
              </w:rPr>
            </w:pPr>
            <w:r w:rsidRPr="009F6C2E">
              <w:rPr>
                <w:szCs w:val="20"/>
              </w:rPr>
              <w:t>Cumple con menos del 70% de A, B, C, D y E</w:t>
            </w:r>
          </w:p>
        </w:tc>
        <w:tc>
          <w:tcPr>
            <w:tcW w:w="2268" w:type="dxa"/>
            <w:shd w:val="clear" w:color="auto" w:fill="auto"/>
          </w:tcPr>
          <w:p w14:paraId="4F4D420F" w14:textId="77777777" w:rsidR="007B06EF" w:rsidRPr="009F6C2E" w:rsidRDefault="007B06EF" w:rsidP="00AE1B38">
            <w:pPr>
              <w:rPr>
                <w:szCs w:val="20"/>
              </w:rPr>
            </w:pPr>
            <w:r w:rsidRPr="009F6C2E">
              <w:rPr>
                <w:szCs w:val="20"/>
              </w:rPr>
              <w:t>NA (No Alcanzada)</w:t>
            </w:r>
          </w:p>
        </w:tc>
      </w:tr>
    </w:tbl>
    <w:p w14:paraId="375C7EB0" w14:textId="77777777" w:rsidR="007B06EF" w:rsidRPr="009F6C2E" w:rsidRDefault="007B06EF" w:rsidP="007B06EF">
      <w:pPr>
        <w:autoSpaceDE w:val="0"/>
        <w:autoSpaceDN w:val="0"/>
        <w:adjustRightInd w:val="0"/>
        <w:spacing w:after="80"/>
        <w:rPr>
          <w:b/>
          <w:szCs w:val="20"/>
          <w:lang w:val="es-MX" w:eastAsia="es-MX"/>
        </w:rPr>
      </w:pPr>
    </w:p>
    <w:p w14:paraId="7274EEC4" w14:textId="2CE853C2"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t>Matriz de evaluación:</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2E6EC6" w:rsidRPr="009F6C2E" w14:paraId="7063E0AC" w14:textId="77777777" w:rsidTr="00AE1B38">
        <w:tc>
          <w:tcPr>
            <w:tcW w:w="3729" w:type="dxa"/>
            <w:vMerge w:val="restart"/>
            <w:shd w:val="clear" w:color="auto" w:fill="auto"/>
            <w:vAlign w:val="center"/>
          </w:tcPr>
          <w:p w14:paraId="0AF8C453"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0490660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32A6745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36C9A24B"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2E6EC6" w:rsidRPr="009F6C2E" w14:paraId="41F8D050" w14:textId="77777777" w:rsidTr="00AE1B38">
        <w:tc>
          <w:tcPr>
            <w:tcW w:w="3729" w:type="dxa"/>
            <w:vMerge/>
            <w:shd w:val="clear" w:color="auto" w:fill="auto"/>
          </w:tcPr>
          <w:p w14:paraId="42AF26FD" w14:textId="77777777" w:rsidR="002E6EC6" w:rsidRPr="009F6C2E" w:rsidRDefault="002E6EC6" w:rsidP="00AE1B38">
            <w:pPr>
              <w:autoSpaceDE w:val="0"/>
              <w:autoSpaceDN w:val="0"/>
              <w:adjustRightInd w:val="0"/>
              <w:rPr>
                <w:szCs w:val="20"/>
                <w:lang w:val="es-MX" w:eastAsia="es-MX"/>
              </w:rPr>
            </w:pPr>
          </w:p>
        </w:tc>
        <w:tc>
          <w:tcPr>
            <w:tcW w:w="1308" w:type="dxa"/>
            <w:vMerge/>
            <w:shd w:val="clear" w:color="auto" w:fill="auto"/>
          </w:tcPr>
          <w:p w14:paraId="54777F2B" w14:textId="77777777" w:rsidR="002E6EC6" w:rsidRPr="009F6C2E" w:rsidRDefault="002E6EC6" w:rsidP="00AE1B38">
            <w:pPr>
              <w:autoSpaceDE w:val="0"/>
              <w:autoSpaceDN w:val="0"/>
              <w:adjustRightInd w:val="0"/>
              <w:rPr>
                <w:szCs w:val="20"/>
                <w:lang w:val="es-MX" w:eastAsia="es-MX"/>
              </w:rPr>
            </w:pPr>
          </w:p>
        </w:tc>
        <w:tc>
          <w:tcPr>
            <w:tcW w:w="540" w:type="dxa"/>
            <w:shd w:val="clear" w:color="auto" w:fill="auto"/>
          </w:tcPr>
          <w:p w14:paraId="0756648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A</w:t>
            </w:r>
          </w:p>
        </w:tc>
        <w:tc>
          <w:tcPr>
            <w:tcW w:w="540" w:type="dxa"/>
          </w:tcPr>
          <w:p w14:paraId="185A27BE"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55B3621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5DC5E8EF"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0C8612F6"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0E921DB2" w14:textId="004B0E81"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1689DD3B" w14:textId="77777777" w:rsidR="002E6EC6" w:rsidRPr="009F6C2E" w:rsidRDefault="002E6EC6" w:rsidP="00AE1B38">
            <w:pPr>
              <w:autoSpaceDE w:val="0"/>
              <w:autoSpaceDN w:val="0"/>
              <w:adjustRightInd w:val="0"/>
              <w:rPr>
                <w:szCs w:val="20"/>
                <w:lang w:val="es-MX" w:eastAsia="es-MX"/>
              </w:rPr>
            </w:pPr>
          </w:p>
        </w:tc>
      </w:tr>
      <w:tr w:rsidR="009B37F5" w:rsidRPr="009F6C2E" w14:paraId="13C24909" w14:textId="77777777" w:rsidTr="003A17FF">
        <w:tc>
          <w:tcPr>
            <w:tcW w:w="3729" w:type="dxa"/>
            <w:shd w:val="clear" w:color="auto" w:fill="auto"/>
          </w:tcPr>
          <w:p w14:paraId="51491910" w14:textId="7F088A30" w:rsidR="009B37F5" w:rsidRPr="009B37F5" w:rsidRDefault="009B37F5" w:rsidP="009B37F5">
            <w:pPr>
              <w:autoSpaceDE w:val="0"/>
              <w:autoSpaceDN w:val="0"/>
              <w:adjustRightInd w:val="0"/>
              <w:rPr>
                <w:szCs w:val="20"/>
                <w:lang w:val="es-MX" w:eastAsia="es-MX"/>
              </w:rPr>
            </w:pPr>
            <w:r w:rsidRPr="009B37F5">
              <w:rPr>
                <w:rFonts w:eastAsia="Montserrat Medium"/>
                <w:szCs w:val="20"/>
              </w:rPr>
              <w:t>ED. Evaluación diagnostica</w:t>
            </w:r>
          </w:p>
        </w:tc>
        <w:tc>
          <w:tcPr>
            <w:tcW w:w="1308" w:type="dxa"/>
            <w:shd w:val="clear" w:color="auto" w:fill="auto"/>
          </w:tcPr>
          <w:p w14:paraId="7C535D6A" w14:textId="745A3D34" w:rsidR="009B37F5" w:rsidRPr="009F6C2E" w:rsidRDefault="00A91B77" w:rsidP="009B37F5">
            <w:pPr>
              <w:autoSpaceDE w:val="0"/>
              <w:autoSpaceDN w:val="0"/>
              <w:adjustRightInd w:val="0"/>
              <w:jc w:val="center"/>
              <w:rPr>
                <w:szCs w:val="20"/>
                <w:lang w:val="es-MX" w:eastAsia="es-MX"/>
              </w:rPr>
            </w:pPr>
            <w:r>
              <w:rPr>
                <w:szCs w:val="20"/>
                <w:lang w:val="es-MX" w:eastAsia="es-MX"/>
              </w:rPr>
              <w:t>0</w:t>
            </w:r>
          </w:p>
        </w:tc>
        <w:tc>
          <w:tcPr>
            <w:tcW w:w="3293" w:type="dxa"/>
            <w:gridSpan w:val="6"/>
            <w:shd w:val="clear" w:color="auto" w:fill="auto"/>
          </w:tcPr>
          <w:p w14:paraId="191ACB50" w14:textId="5C94F762" w:rsidR="009B37F5" w:rsidRPr="009F6C2E" w:rsidRDefault="009B37F5" w:rsidP="009B37F5">
            <w:pPr>
              <w:autoSpaceDE w:val="0"/>
              <w:autoSpaceDN w:val="0"/>
              <w:adjustRightInd w:val="0"/>
              <w:jc w:val="center"/>
              <w:rPr>
                <w:szCs w:val="20"/>
                <w:lang w:val="es-MX" w:eastAsia="es-MX"/>
              </w:rPr>
            </w:pPr>
          </w:p>
        </w:tc>
        <w:tc>
          <w:tcPr>
            <w:tcW w:w="4961" w:type="dxa"/>
            <w:shd w:val="clear" w:color="auto" w:fill="auto"/>
          </w:tcPr>
          <w:p w14:paraId="33F687BE" w14:textId="649989F9" w:rsidR="009B37F5" w:rsidRPr="009F6C2E" w:rsidRDefault="009135CD" w:rsidP="009B37F5">
            <w:pPr>
              <w:autoSpaceDE w:val="0"/>
              <w:autoSpaceDN w:val="0"/>
              <w:adjustRightInd w:val="0"/>
              <w:rPr>
                <w:szCs w:val="20"/>
                <w:lang w:val="es-MX" w:eastAsia="es-MX"/>
              </w:rPr>
            </w:pPr>
            <w:r>
              <w:rPr>
                <w:szCs w:val="20"/>
                <w:lang w:val="es-MX" w:eastAsia="es-MX"/>
              </w:rPr>
              <w:t>No se califica</w:t>
            </w:r>
          </w:p>
        </w:tc>
      </w:tr>
      <w:tr w:rsidR="009B37F5" w:rsidRPr="009F6C2E" w14:paraId="11136A16" w14:textId="77777777" w:rsidTr="00AE1B38">
        <w:tc>
          <w:tcPr>
            <w:tcW w:w="3729" w:type="dxa"/>
            <w:shd w:val="clear" w:color="auto" w:fill="auto"/>
          </w:tcPr>
          <w:p w14:paraId="1F789CE9" w14:textId="793B23DC" w:rsidR="009B37F5" w:rsidRPr="009B37F5" w:rsidRDefault="009B37F5" w:rsidP="009B37F5">
            <w:pPr>
              <w:autoSpaceDE w:val="0"/>
              <w:autoSpaceDN w:val="0"/>
              <w:adjustRightInd w:val="0"/>
              <w:rPr>
                <w:szCs w:val="20"/>
                <w:lang w:val="es-MX" w:eastAsia="es-MX"/>
              </w:rPr>
            </w:pPr>
            <w:r w:rsidRPr="009B37F5">
              <w:rPr>
                <w:rFonts w:eastAsia="Montserrat Medium"/>
                <w:szCs w:val="20"/>
              </w:rPr>
              <w:t>EF</w:t>
            </w:r>
            <w:r w:rsidRPr="009B37F5">
              <w:rPr>
                <w:rFonts w:eastAsia="Montserrat Medium"/>
                <w:szCs w:val="20"/>
                <w:vertAlign w:val="subscript"/>
              </w:rPr>
              <w:t xml:space="preserve">1 </w:t>
            </w:r>
            <w:r w:rsidRPr="009B37F5">
              <w:rPr>
                <w:rFonts w:eastAsia="Montserrat Medium"/>
                <w:szCs w:val="20"/>
              </w:rPr>
              <w:t xml:space="preserve">Investigación de tema </w:t>
            </w:r>
          </w:p>
        </w:tc>
        <w:tc>
          <w:tcPr>
            <w:tcW w:w="1308" w:type="dxa"/>
            <w:shd w:val="clear" w:color="auto" w:fill="auto"/>
          </w:tcPr>
          <w:p w14:paraId="71286AC9" w14:textId="0858420B" w:rsidR="009B37F5" w:rsidRPr="009F6C2E" w:rsidRDefault="00C858BE" w:rsidP="009B37F5">
            <w:pPr>
              <w:autoSpaceDE w:val="0"/>
              <w:autoSpaceDN w:val="0"/>
              <w:adjustRightInd w:val="0"/>
              <w:jc w:val="center"/>
              <w:rPr>
                <w:szCs w:val="20"/>
                <w:lang w:val="es-MX" w:eastAsia="es-MX"/>
              </w:rPr>
            </w:pPr>
            <w:r>
              <w:rPr>
                <w:szCs w:val="20"/>
                <w:lang w:val="es-MX" w:eastAsia="es-MX"/>
              </w:rPr>
              <w:t>20</w:t>
            </w:r>
          </w:p>
        </w:tc>
        <w:tc>
          <w:tcPr>
            <w:tcW w:w="540" w:type="dxa"/>
            <w:shd w:val="clear" w:color="auto" w:fill="auto"/>
          </w:tcPr>
          <w:p w14:paraId="3695A08C" w14:textId="2C726472" w:rsidR="009B37F5" w:rsidRPr="009F6C2E" w:rsidRDefault="00634E89" w:rsidP="009B37F5">
            <w:pPr>
              <w:autoSpaceDE w:val="0"/>
              <w:autoSpaceDN w:val="0"/>
              <w:adjustRightInd w:val="0"/>
              <w:jc w:val="center"/>
              <w:rPr>
                <w:szCs w:val="20"/>
                <w:lang w:val="es-MX" w:eastAsia="es-MX"/>
              </w:rPr>
            </w:pPr>
            <w:r>
              <w:rPr>
                <w:szCs w:val="20"/>
                <w:lang w:val="es-MX" w:eastAsia="es-MX"/>
              </w:rPr>
              <w:t>5</w:t>
            </w:r>
          </w:p>
        </w:tc>
        <w:tc>
          <w:tcPr>
            <w:tcW w:w="540" w:type="dxa"/>
          </w:tcPr>
          <w:p w14:paraId="253CFAB2" w14:textId="78B98F18" w:rsidR="009B37F5" w:rsidRPr="009F6C2E" w:rsidRDefault="00634E89" w:rsidP="009B37F5">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2F6A3E5B" w14:textId="39A0515A" w:rsidR="009B37F5" w:rsidRPr="009F6C2E" w:rsidRDefault="00634E89" w:rsidP="009B37F5">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19E6EBAC" w14:textId="565DCB7A" w:rsidR="009B37F5" w:rsidRPr="009F6C2E" w:rsidRDefault="00634E89" w:rsidP="009B37F5">
            <w:pPr>
              <w:autoSpaceDE w:val="0"/>
              <w:autoSpaceDN w:val="0"/>
              <w:adjustRightInd w:val="0"/>
              <w:jc w:val="center"/>
              <w:rPr>
                <w:szCs w:val="20"/>
                <w:lang w:val="es-MX" w:eastAsia="es-MX"/>
              </w:rPr>
            </w:pPr>
            <w:r>
              <w:rPr>
                <w:szCs w:val="20"/>
                <w:lang w:val="es-MX" w:eastAsia="es-MX"/>
              </w:rPr>
              <w:t>3</w:t>
            </w:r>
          </w:p>
        </w:tc>
        <w:tc>
          <w:tcPr>
            <w:tcW w:w="540" w:type="dxa"/>
            <w:shd w:val="clear" w:color="auto" w:fill="auto"/>
          </w:tcPr>
          <w:p w14:paraId="4AEBEB51" w14:textId="6753E2BB" w:rsidR="009B37F5" w:rsidRPr="009F6C2E" w:rsidRDefault="00634E89" w:rsidP="009B37F5">
            <w:pPr>
              <w:autoSpaceDE w:val="0"/>
              <w:autoSpaceDN w:val="0"/>
              <w:adjustRightInd w:val="0"/>
              <w:jc w:val="center"/>
              <w:rPr>
                <w:szCs w:val="20"/>
                <w:lang w:val="es-MX" w:eastAsia="es-MX"/>
              </w:rPr>
            </w:pPr>
            <w:r>
              <w:rPr>
                <w:szCs w:val="20"/>
                <w:lang w:val="es-MX" w:eastAsia="es-MX"/>
              </w:rPr>
              <w:t>3</w:t>
            </w:r>
          </w:p>
        </w:tc>
        <w:tc>
          <w:tcPr>
            <w:tcW w:w="591" w:type="dxa"/>
            <w:shd w:val="clear" w:color="auto" w:fill="auto"/>
          </w:tcPr>
          <w:p w14:paraId="57AF675A" w14:textId="182E10DA" w:rsidR="009B37F5" w:rsidRPr="009F6C2E" w:rsidRDefault="00634E89" w:rsidP="009B37F5">
            <w:pPr>
              <w:autoSpaceDE w:val="0"/>
              <w:autoSpaceDN w:val="0"/>
              <w:adjustRightInd w:val="0"/>
              <w:jc w:val="center"/>
              <w:rPr>
                <w:szCs w:val="20"/>
                <w:lang w:val="es-MX" w:eastAsia="es-MX"/>
              </w:rPr>
            </w:pPr>
            <w:r>
              <w:rPr>
                <w:szCs w:val="20"/>
                <w:lang w:val="es-MX" w:eastAsia="es-MX"/>
              </w:rPr>
              <w:t>3</w:t>
            </w:r>
          </w:p>
        </w:tc>
        <w:tc>
          <w:tcPr>
            <w:tcW w:w="4961" w:type="dxa"/>
            <w:shd w:val="clear" w:color="auto" w:fill="auto"/>
          </w:tcPr>
          <w:p w14:paraId="7F1CDB3B" w14:textId="6768556A" w:rsidR="009B37F5" w:rsidRPr="009F6C2E" w:rsidRDefault="009135CD" w:rsidP="009B37F5">
            <w:pPr>
              <w:autoSpaceDE w:val="0"/>
              <w:autoSpaceDN w:val="0"/>
              <w:adjustRightInd w:val="0"/>
              <w:rPr>
                <w:szCs w:val="20"/>
                <w:lang w:val="es-MX" w:eastAsia="es-MX"/>
              </w:rPr>
            </w:pPr>
            <w:r>
              <w:rPr>
                <w:szCs w:val="20"/>
                <w:lang w:val="es-MX" w:eastAsia="es-MX"/>
              </w:rPr>
              <w:t>Rubrica</w:t>
            </w:r>
          </w:p>
        </w:tc>
      </w:tr>
      <w:tr w:rsidR="009B37F5" w:rsidRPr="009F6C2E" w14:paraId="5E483385" w14:textId="77777777" w:rsidTr="00AE1B38">
        <w:tc>
          <w:tcPr>
            <w:tcW w:w="3729" w:type="dxa"/>
            <w:shd w:val="clear" w:color="auto" w:fill="auto"/>
          </w:tcPr>
          <w:p w14:paraId="30D98704" w14:textId="0DE30760" w:rsidR="009B37F5" w:rsidRPr="009B37F5" w:rsidRDefault="009B37F5" w:rsidP="009B37F5">
            <w:pPr>
              <w:autoSpaceDE w:val="0"/>
              <w:autoSpaceDN w:val="0"/>
              <w:adjustRightInd w:val="0"/>
              <w:rPr>
                <w:szCs w:val="20"/>
                <w:lang w:val="es-MX" w:eastAsia="es-MX"/>
              </w:rPr>
            </w:pPr>
            <w:r w:rsidRPr="009B37F5">
              <w:rPr>
                <w:rFonts w:eastAsia="Montserrat Medium"/>
                <w:szCs w:val="20"/>
              </w:rPr>
              <w:t>EF</w:t>
            </w:r>
            <w:r w:rsidRPr="009B37F5">
              <w:rPr>
                <w:rFonts w:eastAsia="Montserrat Medium"/>
                <w:szCs w:val="20"/>
                <w:vertAlign w:val="subscript"/>
              </w:rPr>
              <w:t xml:space="preserve">2 </w:t>
            </w:r>
            <w:r w:rsidRPr="009B37F5">
              <w:rPr>
                <w:rFonts w:eastAsia="Montserrat Medium"/>
                <w:szCs w:val="20"/>
              </w:rPr>
              <w:t xml:space="preserve">Ejercicios en clase </w:t>
            </w:r>
          </w:p>
        </w:tc>
        <w:tc>
          <w:tcPr>
            <w:tcW w:w="1308" w:type="dxa"/>
            <w:shd w:val="clear" w:color="auto" w:fill="auto"/>
          </w:tcPr>
          <w:p w14:paraId="241D60B3" w14:textId="040720D7" w:rsidR="009B37F5" w:rsidRPr="009F6C2E" w:rsidRDefault="00C858BE" w:rsidP="009B37F5">
            <w:pPr>
              <w:autoSpaceDE w:val="0"/>
              <w:autoSpaceDN w:val="0"/>
              <w:adjustRightInd w:val="0"/>
              <w:jc w:val="center"/>
              <w:rPr>
                <w:szCs w:val="20"/>
                <w:lang w:val="es-MX" w:eastAsia="es-MX"/>
              </w:rPr>
            </w:pPr>
            <w:r>
              <w:rPr>
                <w:szCs w:val="20"/>
                <w:lang w:val="es-MX" w:eastAsia="es-MX"/>
              </w:rPr>
              <w:t>20</w:t>
            </w:r>
          </w:p>
        </w:tc>
        <w:tc>
          <w:tcPr>
            <w:tcW w:w="540" w:type="dxa"/>
            <w:shd w:val="clear" w:color="auto" w:fill="auto"/>
          </w:tcPr>
          <w:p w14:paraId="16136801" w14:textId="3B842E80" w:rsidR="009B37F5" w:rsidRPr="009F6C2E" w:rsidRDefault="00634E89" w:rsidP="009B37F5">
            <w:pPr>
              <w:autoSpaceDE w:val="0"/>
              <w:autoSpaceDN w:val="0"/>
              <w:adjustRightInd w:val="0"/>
              <w:jc w:val="center"/>
              <w:rPr>
                <w:szCs w:val="20"/>
                <w:lang w:val="es-MX" w:eastAsia="es-MX"/>
              </w:rPr>
            </w:pPr>
            <w:r>
              <w:rPr>
                <w:szCs w:val="20"/>
                <w:lang w:val="es-MX" w:eastAsia="es-MX"/>
              </w:rPr>
              <w:t>5</w:t>
            </w:r>
          </w:p>
        </w:tc>
        <w:tc>
          <w:tcPr>
            <w:tcW w:w="540" w:type="dxa"/>
          </w:tcPr>
          <w:p w14:paraId="0189B1F4" w14:textId="01B37ED0" w:rsidR="009B37F5" w:rsidRPr="009F6C2E" w:rsidRDefault="00634E89" w:rsidP="009B37F5">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1A7C8AFA" w14:textId="4561EFBA" w:rsidR="009B37F5" w:rsidRPr="009F6C2E" w:rsidRDefault="004249AA" w:rsidP="009B37F5">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36EC482D" w14:textId="59369EB1" w:rsidR="009B37F5" w:rsidRPr="009F6C2E" w:rsidRDefault="004249AA" w:rsidP="009B37F5">
            <w:pPr>
              <w:autoSpaceDE w:val="0"/>
              <w:autoSpaceDN w:val="0"/>
              <w:adjustRightInd w:val="0"/>
              <w:jc w:val="center"/>
              <w:rPr>
                <w:szCs w:val="20"/>
                <w:lang w:val="es-MX" w:eastAsia="es-MX"/>
              </w:rPr>
            </w:pPr>
            <w:r>
              <w:rPr>
                <w:szCs w:val="20"/>
                <w:lang w:val="es-MX" w:eastAsia="es-MX"/>
              </w:rPr>
              <w:t>3</w:t>
            </w:r>
          </w:p>
        </w:tc>
        <w:tc>
          <w:tcPr>
            <w:tcW w:w="540" w:type="dxa"/>
            <w:shd w:val="clear" w:color="auto" w:fill="auto"/>
          </w:tcPr>
          <w:p w14:paraId="2199C3E6" w14:textId="2556F41D" w:rsidR="009B37F5" w:rsidRPr="009F6C2E" w:rsidRDefault="0065582A" w:rsidP="009B37F5">
            <w:pPr>
              <w:autoSpaceDE w:val="0"/>
              <w:autoSpaceDN w:val="0"/>
              <w:adjustRightInd w:val="0"/>
              <w:jc w:val="center"/>
              <w:rPr>
                <w:szCs w:val="20"/>
                <w:lang w:val="es-MX" w:eastAsia="es-MX"/>
              </w:rPr>
            </w:pPr>
            <w:r>
              <w:rPr>
                <w:szCs w:val="20"/>
                <w:lang w:val="es-MX" w:eastAsia="es-MX"/>
              </w:rPr>
              <w:t>4</w:t>
            </w:r>
          </w:p>
        </w:tc>
        <w:tc>
          <w:tcPr>
            <w:tcW w:w="591" w:type="dxa"/>
            <w:shd w:val="clear" w:color="auto" w:fill="auto"/>
          </w:tcPr>
          <w:p w14:paraId="22FD0CBF" w14:textId="53487574" w:rsidR="009B37F5" w:rsidRPr="009F6C2E" w:rsidRDefault="004249AA" w:rsidP="009B37F5">
            <w:pPr>
              <w:autoSpaceDE w:val="0"/>
              <w:autoSpaceDN w:val="0"/>
              <w:adjustRightInd w:val="0"/>
              <w:jc w:val="center"/>
              <w:rPr>
                <w:szCs w:val="20"/>
                <w:lang w:val="es-MX" w:eastAsia="es-MX"/>
              </w:rPr>
            </w:pPr>
            <w:r>
              <w:rPr>
                <w:szCs w:val="20"/>
                <w:lang w:val="es-MX" w:eastAsia="es-MX"/>
              </w:rPr>
              <w:t>3</w:t>
            </w:r>
          </w:p>
        </w:tc>
        <w:tc>
          <w:tcPr>
            <w:tcW w:w="4961" w:type="dxa"/>
            <w:shd w:val="clear" w:color="auto" w:fill="auto"/>
          </w:tcPr>
          <w:p w14:paraId="60DECC15" w14:textId="1FD45A5E" w:rsidR="009B37F5" w:rsidRPr="009F6C2E" w:rsidRDefault="00B723A1" w:rsidP="009B37F5">
            <w:pPr>
              <w:autoSpaceDE w:val="0"/>
              <w:autoSpaceDN w:val="0"/>
              <w:adjustRightInd w:val="0"/>
              <w:rPr>
                <w:szCs w:val="20"/>
                <w:lang w:val="es-MX" w:eastAsia="es-MX"/>
              </w:rPr>
            </w:pPr>
            <w:r>
              <w:rPr>
                <w:szCs w:val="20"/>
                <w:lang w:val="es-MX" w:eastAsia="es-MX"/>
              </w:rPr>
              <w:t>Calificación directa en clase</w:t>
            </w:r>
          </w:p>
        </w:tc>
      </w:tr>
      <w:tr w:rsidR="009B37F5" w:rsidRPr="009F6C2E" w14:paraId="1B26F133" w14:textId="77777777" w:rsidTr="00AE1B38">
        <w:tc>
          <w:tcPr>
            <w:tcW w:w="3729" w:type="dxa"/>
            <w:shd w:val="clear" w:color="auto" w:fill="auto"/>
          </w:tcPr>
          <w:p w14:paraId="135B42B6" w14:textId="7972F9E0" w:rsidR="009B37F5" w:rsidRPr="009B37F5" w:rsidRDefault="009B37F5" w:rsidP="009B37F5">
            <w:pPr>
              <w:autoSpaceDE w:val="0"/>
              <w:autoSpaceDN w:val="0"/>
              <w:adjustRightInd w:val="0"/>
              <w:rPr>
                <w:szCs w:val="20"/>
                <w:lang w:val="es-MX" w:eastAsia="es-MX"/>
              </w:rPr>
            </w:pPr>
            <w:r w:rsidRPr="009B37F5">
              <w:rPr>
                <w:rFonts w:eastAsia="Montserrat Medium"/>
                <w:szCs w:val="20"/>
              </w:rPr>
              <w:t>EF</w:t>
            </w:r>
            <w:r w:rsidRPr="009B37F5">
              <w:rPr>
                <w:rFonts w:eastAsia="Montserrat Medium"/>
                <w:szCs w:val="20"/>
                <w:vertAlign w:val="subscript"/>
              </w:rPr>
              <w:t xml:space="preserve">3 </w:t>
            </w:r>
            <w:r w:rsidRPr="009B37F5">
              <w:rPr>
                <w:rFonts w:eastAsia="Montserrat Medium"/>
                <w:szCs w:val="20"/>
              </w:rPr>
              <w:t xml:space="preserve">Ejercicios de casa </w:t>
            </w:r>
          </w:p>
        </w:tc>
        <w:tc>
          <w:tcPr>
            <w:tcW w:w="1308" w:type="dxa"/>
            <w:shd w:val="clear" w:color="auto" w:fill="auto"/>
          </w:tcPr>
          <w:p w14:paraId="2F1B0906" w14:textId="21C15AEA" w:rsidR="009B37F5" w:rsidRPr="009F6C2E" w:rsidRDefault="00C858BE" w:rsidP="009B37F5">
            <w:pPr>
              <w:autoSpaceDE w:val="0"/>
              <w:autoSpaceDN w:val="0"/>
              <w:adjustRightInd w:val="0"/>
              <w:jc w:val="center"/>
              <w:rPr>
                <w:szCs w:val="20"/>
                <w:lang w:val="es-MX" w:eastAsia="es-MX"/>
              </w:rPr>
            </w:pPr>
            <w:r>
              <w:rPr>
                <w:szCs w:val="20"/>
                <w:lang w:val="es-MX" w:eastAsia="es-MX"/>
              </w:rPr>
              <w:t>20</w:t>
            </w:r>
          </w:p>
        </w:tc>
        <w:tc>
          <w:tcPr>
            <w:tcW w:w="540" w:type="dxa"/>
            <w:shd w:val="clear" w:color="auto" w:fill="auto"/>
          </w:tcPr>
          <w:p w14:paraId="3B35FAE7" w14:textId="58F8AA1B" w:rsidR="009B37F5" w:rsidRPr="009F6C2E" w:rsidRDefault="00634E89" w:rsidP="009B37F5">
            <w:pPr>
              <w:autoSpaceDE w:val="0"/>
              <w:autoSpaceDN w:val="0"/>
              <w:adjustRightInd w:val="0"/>
              <w:jc w:val="center"/>
              <w:rPr>
                <w:szCs w:val="20"/>
                <w:lang w:val="es-MX" w:eastAsia="es-MX"/>
              </w:rPr>
            </w:pPr>
            <w:r>
              <w:rPr>
                <w:szCs w:val="20"/>
                <w:lang w:val="es-MX" w:eastAsia="es-MX"/>
              </w:rPr>
              <w:t>5</w:t>
            </w:r>
          </w:p>
        </w:tc>
        <w:tc>
          <w:tcPr>
            <w:tcW w:w="540" w:type="dxa"/>
          </w:tcPr>
          <w:p w14:paraId="20E753F3" w14:textId="5E14A509" w:rsidR="009B37F5" w:rsidRPr="009F6C2E" w:rsidRDefault="00634E89" w:rsidP="009B37F5">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658C578F" w14:textId="530FA58D" w:rsidR="009B37F5" w:rsidRPr="009F6C2E" w:rsidRDefault="0065582A" w:rsidP="009B37F5">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5407F153" w14:textId="6440EB43" w:rsidR="009B37F5" w:rsidRPr="009F6C2E" w:rsidRDefault="0065582A" w:rsidP="009B37F5">
            <w:pPr>
              <w:autoSpaceDE w:val="0"/>
              <w:autoSpaceDN w:val="0"/>
              <w:adjustRightInd w:val="0"/>
              <w:jc w:val="center"/>
              <w:rPr>
                <w:szCs w:val="20"/>
                <w:lang w:val="es-MX" w:eastAsia="es-MX"/>
              </w:rPr>
            </w:pPr>
            <w:r>
              <w:rPr>
                <w:szCs w:val="20"/>
                <w:lang w:val="es-MX" w:eastAsia="es-MX"/>
              </w:rPr>
              <w:t>4</w:t>
            </w:r>
          </w:p>
        </w:tc>
        <w:tc>
          <w:tcPr>
            <w:tcW w:w="540" w:type="dxa"/>
            <w:shd w:val="clear" w:color="auto" w:fill="auto"/>
          </w:tcPr>
          <w:p w14:paraId="4FC1D7F7" w14:textId="0D77A700" w:rsidR="009B37F5" w:rsidRPr="009F6C2E" w:rsidRDefault="0065582A" w:rsidP="009B37F5">
            <w:pPr>
              <w:autoSpaceDE w:val="0"/>
              <w:autoSpaceDN w:val="0"/>
              <w:adjustRightInd w:val="0"/>
              <w:jc w:val="center"/>
              <w:rPr>
                <w:szCs w:val="20"/>
                <w:lang w:val="es-MX" w:eastAsia="es-MX"/>
              </w:rPr>
            </w:pPr>
            <w:r>
              <w:rPr>
                <w:szCs w:val="20"/>
                <w:lang w:val="es-MX" w:eastAsia="es-MX"/>
              </w:rPr>
              <w:t>3</w:t>
            </w:r>
          </w:p>
        </w:tc>
        <w:tc>
          <w:tcPr>
            <w:tcW w:w="591" w:type="dxa"/>
            <w:shd w:val="clear" w:color="auto" w:fill="auto"/>
          </w:tcPr>
          <w:p w14:paraId="5A86FE43" w14:textId="46589ABA" w:rsidR="009B37F5" w:rsidRPr="009F6C2E" w:rsidRDefault="00634E89" w:rsidP="009B37F5">
            <w:pPr>
              <w:autoSpaceDE w:val="0"/>
              <w:autoSpaceDN w:val="0"/>
              <w:adjustRightInd w:val="0"/>
              <w:jc w:val="center"/>
              <w:rPr>
                <w:szCs w:val="20"/>
                <w:lang w:val="es-MX" w:eastAsia="es-MX"/>
              </w:rPr>
            </w:pPr>
            <w:r>
              <w:rPr>
                <w:szCs w:val="20"/>
                <w:lang w:val="es-MX" w:eastAsia="es-MX"/>
              </w:rPr>
              <w:t>5</w:t>
            </w:r>
          </w:p>
        </w:tc>
        <w:tc>
          <w:tcPr>
            <w:tcW w:w="4961" w:type="dxa"/>
            <w:shd w:val="clear" w:color="auto" w:fill="auto"/>
          </w:tcPr>
          <w:p w14:paraId="07D540E3" w14:textId="248FD90D" w:rsidR="009B37F5" w:rsidRPr="009F6C2E" w:rsidRDefault="009D1663" w:rsidP="009B37F5">
            <w:pPr>
              <w:rPr>
                <w:szCs w:val="20"/>
                <w:lang w:val="es-MX" w:eastAsia="es-MX"/>
              </w:rPr>
            </w:pPr>
            <w:r>
              <w:rPr>
                <w:szCs w:val="20"/>
                <w:lang w:val="es-MX" w:eastAsia="es-MX"/>
              </w:rPr>
              <w:t>Lista de cotejo</w:t>
            </w:r>
          </w:p>
        </w:tc>
      </w:tr>
      <w:tr w:rsidR="009B37F5" w:rsidRPr="009F6C2E" w14:paraId="0207BA47" w14:textId="77777777" w:rsidTr="00AE1B38">
        <w:tc>
          <w:tcPr>
            <w:tcW w:w="3729" w:type="dxa"/>
            <w:shd w:val="clear" w:color="auto" w:fill="auto"/>
          </w:tcPr>
          <w:p w14:paraId="4478007B" w14:textId="5702B87A" w:rsidR="009B37F5" w:rsidRPr="009B37F5" w:rsidRDefault="009B37F5" w:rsidP="009B37F5">
            <w:pPr>
              <w:autoSpaceDE w:val="0"/>
              <w:autoSpaceDN w:val="0"/>
              <w:adjustRightInd w:val="0"/>
              <w:rPr>
                <w:rFonts w:eastAsia="Montserrat Medium"/>
                <w:szCs w:val="20"/>
              </w:rPr>
            </w:pPr>
            <w:r w:rsidRPr="009B37F5">
              <w:rPr>
                <w:rFonts w:eastAsia="Montserrat Medium"/>
                <w:szCs w:val="20"/>
              </w:rPr>
              <w:t>ES</w:t>
            </w:r>
            <w:r w:rsidRPr="009B37F5">
              <w:rPr>
                <w:rFonts w:eastAsia="Montserrat Medium"/>
                <w:szCs w:val="20"/>
                <w:vertAlign w:val="subscript"/>
              </w:rPr>
              <w:t xml:space="preserve">1 </w:t>
            </w:r>
            <w:r w:rsidRPr="009B37F5">
              <w:rPr>
                <w:rFonts w:eastAsia="Montserrat Medium"/>
                <w:szCs w:val="20"/>
              </w:rPr>
              <w:t>E</w:t>
            </w:r>
            <w:r w:rsidR="009135CD">
              <w:rPr>
                <w:rFonts w:eastAsia="Montserrat Medium"/>
                <w:szCs w:val="20"/>
              </w:rPr>
              <w:t>xamen</w:t>
            </w:r>
          </w:p>
        </w:tc>
        <w:tc>
          <w:tcPr>
            <w:tcW w:w="1308" w:type="dxa"/>
            <w:shd w:val="clear" w:color="auto" w:fill="auto"/>
          </w:tcPr>
          <w:p w14:paraId="4AB75ACE" w14:textId="7D766F4E" w:rsidR="009B37F5" w:rsidRPr="009F6C2E" w:rsidRDefault="00C858BE" w:rsidP="009B37F5">
            <w:pPr>
              <w:autoSpaceDE w:val="0"/>
              <w:autoSpaceDN w:val="0"/>
              <w:adjustRightInd w:val="0"/>
              <w:jc w:val="center"/>
              <w:rPr>
                <w:szCs w:val="20"/>
                <w:lang w:val="es-MX" w:eastAsia="es-MX"/>
              </w:rPr>
            </w:pPr>
            <w:r>
              <w:rPr>
                <w:szCs w:val="20"/>
                <w:lang w:val="es-MX" w:eastAsia="es-MX"/>
              </w:rPr>
              <w:t>40</w:t>
            </w:r>
          </w:p>
        </w:tc>
        <w:tc>
          <w:tcPr>
            <w:tcW w:w="540" w:type="dxa"/>
            <w:shd w:val="clear" w:color="auto" w:fill="auto"/>
          </w:tcPr>
          <w:p w14:paraId="77236ECB" w14:textId="56A2C432" w:rsidR="009B37F5" w:rsidRPr="009F6C2E" w:rsidRDefault="00634E89" w:rsidP="009B37F5">
            <w:pPr>
              <w:autoSpaceDE w:val="0"/>
              <w:autoSpaceDN w:val="0"/>
              <w:adjustRightInd w:val="0"/>
              <w:jc w:val="center"/>
              <w:rPr>
                <w:szCs w:val="20"/>
                <w:lang w:val="es-MX" w:eastAsia="es-MX"/>
              </w:rPr>
            </w:pPr>
            <w:r>
              <w:rPr>
                <w:szCs w:val="20"/>
                <w:lang w:val="es-MX" w:eastAsia="es-MX"/>
              </w:rPr>
              <w:t>5</w:t>
            </w:r>
          </w:p>
        </w:tc>
        <w:tc>
          <w:tcPr>
            <w:tcW w:w="540" w:type="dxa"/>
          </w:tcPr>
          <w:p w14:paraId="255E5969" w14:textId="590C424E" w:rsidR="009B37F5" w:rsidRPr="009F6C2E" w:rsidRDefault="00634E89" w:rsidP="009B37F5">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2F98C7C5" w14:textId="298E596F" w:rsidR="009B37F5" w:rsidRPr="009F6C2E" w:rsidRDefault="0065582A" w:rsidP="009B37F5">
            <w:pPr>
              <w:autoSpaceDE w:val="0"/>
              <w:autoSpaceDN w:val="0"/>
              <w:adjustRightInd w:val="0"/>
              <w:jc w:val="center"/>
              <w:rPr>
                <w:szCs w:val="20"/>
                <w:lang w:val="es-MX" w:eastAsia="es-MX"/>
              </w:rPr>
            </w:pPr>
            <w:r>
              <w:rPr>
                <w:szCs w:val="20"/>
                <w:lang w:val="es-MX" w:eastAsia="es-MX"/>
              </w:rPr>
              <w:t>6</w:t>
            </w:r>
          </w:p>
        </w:tc>
        <w:tc>
          <w:tcPr>
            <w:tcW w:w="541" w:type="dxa"/>
            <w:shd w:val="clear" w:color="auto" w:fill="auto"/>
          </w:tcPr>
          <w:p w14:paraId="13349401" w14:textId="5509C6F9" w:rsidR="009B37F5" w:rsidRPr="009F6C2E" w:rsidRDefault="0065582A" w:rsidP="009B37F5">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631EB01F" w14:textId="73231B84" w:rsidR="009B37F5" w:rsidRPr="009F6C2E" w:rsidRDefault="0065582A" w:rsidP="009B37F5">
            <w:pPr>
              <w:autoSpaceDE w:val="0"/>
              <w:autoSpaceDN w:val="0"/>
              <w:adjustRightInd w:val="0"/>
              <w:jc w:val="center"/>
              <w:rPr>
                <w:szCs w:val="20"/>
                <w:lang w:val="es-MX" w:eastAsia="es-MX"/>
              </w:rPr>
            </w:pPr>
            <w:r>
              <w:rPr>
                <w:szCs w:val="20"/>
                <w:lang w:val="es-MX" w:eastAsia="es-MX"/>
              </w:rPr>
              <w:t>5</w:t>
            </w:r>
          </w:p>
        </w:tc>
        <w:tc>
          <w:tcPr>
            <w:tcW w:w="591" w:type="dxa"/>
            <w:shd w:val="clear" w:color="auto" w:fill="auto"/>
          </w:tcPr>
          <w:p w14:paraId="2B577339" w14:textId="25506DAD" w:rsidR="009B37F5" w:rsidRPr="009F6C2E" w:rsidRDefault="0065582A" w:rsidP="009B37F5">
            <w:pPr>
              <w:autoSpaceDE w:val="0"/>
              <w:autoSpaceDN w:val="0"/>
              <w:adjustRightInd w:val="0"/>
              <w:jc w:val="center"/>
              <w:rPr>
                <w:szCs w:val="20"/>
                <w:lang w:val="es-MX" w:eastAsia="es-MX"/>
              </w:rPr>
            </w:pPr>
            <w:r>
              <w:rPr>
                <w:szCs w:val="20"/>
                <w:lang w:val="es-MX" w:eastAsia="es-MX"/>
              </w:rPr>
              <w:t>9</w:t>
            </w:r>
          </w:p>
        </w:tc>
        <w:tc>
          <w:tcPr>
            <w:tcW w:w="4961" w:type="dxa"/>
            <w:shd w:val="clear" w:color="auto" w:fill="auto"/>
          </w:tcPr>
          <w:p w14:paraId="54EC2301" w14:textId="73C971DF" w:rsidR="009B37F5" w:rsidRPr="009F6C2E" w:rsidRDefault="009D1663" w:rsidP="009B37F5">
            <w:pPr>
              <w:rPr>
                <w:szCs w:val="20"/>
                <w:lang w:val="es-MX" w:eastAsia="es-MX"/>
              </w:rPr>
            </w:pPr>
            <w:r>
              <w:rPr>
                <w:szCs w:val="20"/>
                <w:lang w:val="es-MX" w:eastAsia="es-MX"/>
              </w:rPr>
              <w:t>Lista de cotejo</w:t>
            </w:r>
          </w:p>
        </w:tc>
      </w:tr>
      <w:tr w:rsidR="009B37F5" w:rsidRPr="009F6C2E" w14:paraId="7A5CD60C" w14:textId="77777777" w:rsidTr="00AE1B38">
        <w:tc>
          <w:tcPr>
            <w:tcW w:w="3729" w:type="dxa"/>
            <w:shd w:val="clear" w:color="auto" w:fill="auto"/>
          </w:tcPr>
          <w:p w14:paraId="65472636" w14:textId="77777777" w:rsidR="009B37F5" w:rsidRPr="009F6C2E" w:rsidRDefault="009B37F5" w:rsidP="009B37F5">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7591D662" w14:textId="3A6D3C1F" w:rsidR="009B37F5" w:rsidRPr="009F6C2E" w:rsidRDefault="009B37F5" w:rsidP="009B37F5">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76DA5599" w14:textId="5DFECFEA" w:rsidR="009B37F5" w:rsidRPr="009F6C2E" w:rsidRDefault="00C858BE" w:rsidP="009B37F5">
            <w:pPr>
              <w:autoSpaceDE w:val="0"/>
              <w:autoSpaceDN w:val="0"/>
              <w:adjustRightInd w:val="0"/>
              <w:rPr>
                <w:szCs w:val="20"/>
                <w:lang w:val="es-MX" w:eastAsia="es-MX"/>
              </w:rPr>
            </w:pPr>
            <w:r>
              <w:rPr>
                <w:szCs w:val="20"/>
                <w:lang w:val="es-MX" w:eastAsia="es-MX"/>
              </w:rPr>
              <w:t>20</w:t>
            </w:r>
          </w:p>
        </w:tc>
        <w:tc>
          <w:tcPr>
            <w:tcW w:w="540" w:type="dxa"/>
          </w:tcPr>
          <w:p w14:paraId="3112D348" w14:textId="75B079F1" w:rsidR="009B37F5" w:rsidRPr="009F6C2E" w:rsidRDefault="00C858BE" w:rsidP="009B37F5">
            <w:pPr>
              <w:autoSpaceDE w:val="0"/>
              <w:autoSpaceDN w:val="0"/>
              <w:adjustRightInd w:val="0"/>
              <w:rPr>
                <w:szCs w:val="20"/>
                <w:lang w:val="es-MX" w:eastAsia="es-MX"/>
              </w:rPr>
            </w:pPr>
            <w:r>
              <w:rPr>
                <w:szCs w:val="20"/>
                <w:lang w:val="es-MX" w:eastAsia="es-MX"/>
              </w:rPr>
              <w:t>10</w:t>
            </w:r>
          </w:p>
        </w:tc>
        <w:tc>
          <w:tcPr>
            <w:tcW w:w="541" w:type="dxa"/>
            <w:shd w:val="clear" w:color="auto" w:fill="auto"/>
          </w:tcPr>
          <w:p w14:paraId="3A403F02" w14:textId="3A92D18F" w:rsidR="009B37F5" w:rsidRPr="009F6C2E" w:rsidRDefault="00C858BE" w:rsidP="009B37F5">
            <w:pPr>
              <w:autoSpaceDE w:val="0"/>
              <w:autoSpaceDN w:val="0"/>
              <w:adjustRightInd w:val="0"/>
              <w:rPr>
                <w:szCs w:val="20"/>
                <w:lang w:val="es-MX" w:eastAsia="es-MX"/>
              </w:rPr>
            </w:pPr>
            <w:r>
              <w:rPr>
                <w:szCs w:val="20"/>
                <w:lang w:val="es-MX" w:eastAsia="es-MX"/>
              </w:rPr>
              <w:t>15</w:t>
            </w:r>
          </w:p>
        </w:tc>
        <w:tc>
          <w:tcPr>
            <w:tcW w:w="541" w:type="dxa"/>
            <w:shd w:val="clear" w:color="auto" w:fill="auto"/>
          </w:tcPr>
          <w:p w14:paraId="4DBDFF00" w14:textId="5BED2FE0" w:rsidR="009B37F5" w:rsidRPr="009F6C2E" w:rsidRDefault="00C858BE" w:rsidP="009B37F5">
            <w:pPr>
              <w:autoSpaceDE w:val="0"/>
              <w:autoSpaceDN w:val="0"/>
              <w:adjustRightInd w:val="0"/>
              <w:rPr>
                <w:szCs w:val="20"/>
                <w:lang w:val="es-MX" w:eastAsia="es-MX"/>
              </w:rPr>
            </w:pPr>
            <w:r>
              <w:rPr>
                <w:szCs w:val="20"/>
                <w:lang w:val="es-MX" w:eastAsia="es-MX"/>
              </w:rPr>
              <w:t>15</w:t>
            </w:r>
          </w:p>
        </w:tc>
        <w:tc>
          <w:tcPr>
            <w:tcW w:w="540" w:type="dxa"/>
            <w:shd w:val="clear" w:color="auto" w:fill="auto"/>
          </w:tcPr>
          <w:p w14:paraId="0CEC8396" w14:textId="3A61A2E7" w:rsidR="009B37F5" w:rsidRPr="009F6C2E" w:rsidRDefault="00C858BE" w:rsidP="009B37F5">
            <w:pPr>
              <w:autoSpaceDE w:val="0"/>
              <w:autoSpaceDN w:val="0"/>
              <w:adjustRightInd w:val="0"/>
              <w:rPr>
                <w:szCs w:val="20"/>
                <w:lang w:val="es-MX" w:eastAsia="es-MX"/>
              </w:rPr>
            </w:pPr>
            <w:r>
              <w:rPr>
                <w:szCs w:val="20"/>
                <w:lang w:val="es-MX" w:eastAsia="es-MX"/>
              </w:rPr>
              <w:t>20</w:t>
            </w:r>
          </w:p>
        </w:tc>
        <w:tc>
          <w:tcPr>
            <w:tcW w:w="591" w:type="dxa"/>
            <w:shd w:val="clear" w:color="auto" w:fill="auto"/>
          </w:tcPr>
          <w:p w14:paraId="6880CA23" w14:textId="4CF31813" w:rsidR="009B37F5" w:rsidRPr="009F6C2E" w:rsidRDefault="00C858BE" w:rsidP="009B37F5">
            <w:pPr>
              <w:autoSpaceDE w:val="0"/>
              <w:autoSpaceDN w:val="0"/>
              <w:adjustRightInd w:val="0"/>
              <w:rPr>
                <w:szCs w:val="20"/>
                <w:lang w:val="es-MX" w:eastAsia="es-MX"/>
              </w:rPr>
            </w:pPr>
            <w:r>
              <w:rPr>
                <w:szCs w:val="20"/>
                <w:lang w:val="es-MX" w:eastAsia="es-MX"/>
              </w:rPr>
              <w:t>20</w:t>
            </w:r>
          </w:p>
        </w:tc>
        <w:tc>
          <w:tcPr>
            <w:tcW w:w="4961" w:type="dxa"/>
            <w:shd w:val="clear" w:color="auto" w:fill="auto"/>
          </w:tcPr>
          <w:p w14:paraId="2FD786D8" w14:textId="77777777" w:rsidR="009B37F5" w:rsidRPr="009F6C2E" w:rsidRDefault="009B37F5" w:rsidP="009B37F5">
            <w:pPr>
              <w:autoSpaceDE w:val="0"/>
              <w:autoSpaceDN w:val="0"/>
              <w:adjustRightInd w:val="0"/>
              <w:rPr>
                <w:szCs w:val="20"/>
                <w:lang w:val="es-MX" w:eastAsia="es-MX"/>
              </w:rPr>
            </w:pPr>
          </w:p>
        </w:tc>
      </w:tr>
    </w:tbl>
    <w:p w14:paraId="5E86F102" w14:textId="4C3112DA" w:rsidR="004D6F49" w:rsidRDefault="004D6F49" w:rsidP="006B6568">
      <w:pPr>
        <w:autoSpaceDE w:val="0"/>
        <w:autoSpaceDN w:val="0"/>
        <w:adjustRightInd w:val="0"/>
        <w:ind w:left="0" w:firstLine="0"/>
        <w:rPr>
          <w:b/>
          <w:szCs w:val="20"/>
          <w:lang w:val="es-MX" w:eastAsia="es-MX"/>
        </w:rPr>
      </w:pPr>
    </w:p>
    <w:p w14:paraId="0B251B9E" w14:textId="77777777" w:rsidR="00BE5D5A" w:rsidRPr="009F6C2E" w:rsidRDefault="00BE5D5A" w:rsidP="00BE5D5A">
      <w:pPr>
        <w:tabs>
          <w:tab w:val="left" w:pos="11655"/>
        </w:tabs>
        <w:autoSpaceDE w:val="0"/>
        <w:autoSpaceDN w:val="0"/>
        <w:adjustRightInd w:val="0"/>
        <w:rPr>
          <w:b/>
          <w:bCs/>
          <w:szCs w:val="20"/>
          <w:lang w:val="es-MX" w:eastAsia="es-MX"/>
        </w:rPr>
      </w:pPr>
      <w:r w:rsidRPr="009F6C2E">
        <w:rPr>
          <w:b/>
          <w:bCs/>
          <w:szCs w:val="20"/>
          <w:lang w:val="es-MX" w:eastAsia="es-MX"/>
        </w:rPr>
        <w:t>4. Análisis por competencias específicas</w:t>
      </w:r>
    </w:p>
    <w:p w14:paraId="29A1393E" w14:textId="1B3984F6" w:rsidR="00BE5D5A" w:rsidRPr="009F6C2E" w:rsidRDefault="00BE5D5A" w:rsidP="00BE5D5A">
      <w:pPr>
        <w:autoSpaceDE w:val="0"/>
        <w:autoSpaceDN w:val="0"/>
        <w:adjustRightInd w:val="0"/>
        <w:rPr>
          <w:szCs w:val="20"/>
          <w:lang w:val="es-MX" w:eastAsia="es-MX"/>
        </w:rPr>
      </w:pPr>
      <w:r w:rsidRPr="009F6C2E">
        <w:rPr>
          <w:b/>
          <w:szCs w:val="20"/>
          <w:lang w:val="es-MX" w:eastAsia="es-MX"/>
        </w:rPr>
        <w:t>Competencia No.:</w:t>
      </w:r>
      <w:r>
        <w:rPr>
          <w:b/>
          <w:szCs w:val="20"/>
          <w:lang w:val="es-MX" w:eastAsia="es-MX"/>
        </w:rPr>
        <w:t xml:space="preserve"> </w:t>
      </w:r>
      <w:r w:rsidR="0006215B">
        <w:rPr>
          <w:rFonts w:ascii="TimesNewRomanPSMT" w:eastAsiaTheme="minorEastAsia" w:hAnsi="TimesNewRomanPSMT" w:cs="TimesNewRomanPSMT"/>
          <w:color w:val="auto"/>
          <w:sz w:val="24"/>
          <w:szCs w:val="24"/>
          <w:lang w:val="es-MX"/>
        </w:rPr>
        <w:t>2. Regresión lineal múltiple y correlación</w:t>
      </w:r>
    </w:p>
    <w:p w14:paraId="291DC5E2" w14:textId="51CD1C24" w:rsidR="00BE5D5A" w:rsidRPr="009F6C2E" w:rsidRDefault="00BE5D5A" w:rsidP="00970F0D">
      <w:pPr>
        <w:autoSpaceDE w:val="0"/>
        <w:autoSpaceDN w:val="0"/>
        <w:adjustRightInd w:val="0"/>
        <w:spacing w:after="0" w:line="240" w:lineRule="auto"/>
        <w:ind w:left="0" w:firstLine="0"/>
        <w:rPr>
          <w:rFonts w:eastAsiaTheme="minorEastAsia"/>
          <w:color w:val="auto"/>
          <w:szCs w:val="20"/>
          <w:lang w:val="es-MX"/>
        </w:rPr>
      </w:pPr>
      <w:r w:rsidRPr="009F6C2E">
        <w:rPr>
          <w:b/>
          <w:szCs w:val="20"/>
          <w:lang w:val="es-MX" w:eastAsia="es-MX"/>
        </w:rPr>
        <w:t>Descripción:</w:t>
      </w:r>
      <w:r>
        <w:rPr>
          <w:b/>
          <w:szCs w:val="20"/>
          <w:lang w:val="es-MX" w:eastAsia="es-MX"/>
        </w:rPr>
        <w:t xml:space="preserve"> </w:t>
      </w:r>
      <w:r w:rsidR="004B56FA">
        <w:rPr>
          <w:rFonts w:ascii="TimesNewRomanPSMT" w:eastAsiaTheme="minorEastAsia" w:hAnsi="TimesNewRomanPSMT" w:cs="TimesNewRomanPSMT"/>
          <w:color w:val="auto"/>
          <w:sz w:val="24"/>
          <w:szCs w:val="24"/>
          <w:lang w:val="es-MX"/>
        </w:rPr>
        <w:t>Estima el valor de una variable dependiente</w:t>
      </w:r>
      <w:r w:rsidR="0051524F">
        <w:rPr>
          <w:rFonts w:ascii="TimesNewRomanPSMT" w:eastAsiaTheme="minorEastAsia" w:hAnsi="TimesNewRomanPSMT" w:cs="TimesNewRomanPSMT"/>
          <w:color w:val="auto"/>
          <w:sz w:val="24"/>
          <w:szCs w:val="24"/>
          <w:lang w:val="es-MX"/>
        </w:rPr>
        <w:t xml:space="preserve"> </w:t>
      </w:r>
      <w:r w:rsidR="004B56FA">
        <w:rPr>
          <w:rFonts w:ascii="TimesNewRomanPSMT" w:eastAsiaTheme="minorEastAsia" w:hAnsi="TimesNewRomanPSMT" w:cs="TimesNewRomanPSMT"/>
          <w:color w:val="auto"/>
          <w:sz w:val="24"/>
          <w:szCs w:val="24"/>
          <w:lang w:val="es-MX"/>
        </w:rPr>
        <w:t>desconocida utilizando técnicas de</w:t>
      </w:r>
      <w:r w:rsidR="00970F0D">
        <w:rPr>
          <w:rFonts w:ascii="TimesNewRomanPSMT" w:eastAsiaTheme="minorEastAsia" w:hAnsi="TimesNewRomanPSMT" w:cs="TimesNewRomanPSMT"/>
          <w:color w:val="auto"/>
          <w:sz w:val="24"/>
          <w:szCs w:val="24"/>
          <w:lang w:val="es-MX"/>
        </w:rPr>
        <w:t xml:space="preserve"> </w:t>
      </w:r>
      <w:r w:rsidR="004B56FA">
        <w:rPr>
          <w:rFonts w:ascii="TimesNewRomanPSMT" w:eastAsiaTheme="minorEastAsia" w:hAnsi="TimesNewRomanPSMT" w:cs="TimesNewRomanPSMT"/>
          <w:color w:val="auto"/>
          <w:sz w:val="24"/>
          <w:szCs w:val="24"/>
          <w:lang w:val="es-MX"/>
        </w:rPr>
        <w:t>regresión con dos a más variables</w:t>
      </w:r>
      <w:r w:rsidR="00970F0D">
        <w:rPr>
          <w:rFonts w:ascii="TimesNewRomanPSMT" w:eastAsiaTheme="minorEastAsia" w:hAnsi="TimesNewRomanPSMT" w:cs="TimesNewRomanPSMT"/>
          <w:color w:val="auto"/>
          <w:sz w:val="24"/>
          <w:szCs w:val="24"/>
          <w:lang w:val="es-MX"/>
        </w:rPr>
        <w:t xml:space="preserve"> </w:t>
      </w:r>
      <w:r w:rsidR="004B56FA">
        <w:rPr>
          <w:rFonts w:ascii="TimesNewRomanPSMT" w:eastAsiaTheme="minorEastAsia" w:hAnsi="TimesNewRomanPSMT" w:cs="TimesNewRomanPSMT"/>
          <w:color w:val="auto"/>
          <w:sz w:val="24"/>
          <w:szCs w:val="24"/>
          <w:lang w:val="es-MX"/>
        </w:rPr>
        <w:t>explicativas (independientes) para construir</w:t>
      </w:r>
      <w:r w:rsidR="00970F0D">
        <w:rPr>
          <w:rFonts w:ascii="TimesNewRomanPSMT" w:eastAsiaTheme="minorEastAsia" w:hAnsi="TimesNewRomanPSMT" w:cs="TimesNewRomanPSMT"/>
          <w:color w:val="auto"/>
          <w:sz w:val="24"/>
          <w:szCs w:val="24"/>
          <w:lang w:val="es-MX"/>
        </w:rPr>
        <w:t xml:space="preserve"> </w:t>
      </w:r>
      <w:r w:rsidR="004B56FA">
        <w:rPr>
          <w:rFonts w:ascii="TimesNewRomanPSMT" w:eastAsiaTheme="minorEastAsia" w:hAnsi="TimesNewRomanPSMT" w:cs="TimesNewRomanPSMT"/>
          <w:color w:val="auto"/>
          <w:sz w:val="24"/>
          <w:szCs w:val="24"/>
          <w:lang w:val="es-MX"/>
        </w:rPr>
        <w:t>modelos predictivos en situaciones de</w:t>
      </w:r>
      <w:r w:rsidR="00970F0D">
        <w:rPr>
          <w:rFonts w:ascii="TimesNewRomanPSMT" w:eastAsiaTheme="minorEastAsia" w:hAnsi="TimesNewRomanPSMT" w:cs="TimesNewRomanPSMT"/>
          <w:color w:val="auto"/>
          <w:sz w:val="24"/>
          <w:szCs w:val="24"/>
          <w:lang w:val="es-MX"/>
        </w:rPr>
        <w:t xml:space="preserve"> </w:t>
      </w:r>
      <w:r w:rsidR="004B56FA">
        <w:rPr>
          <w:rFonts w:ascii="TimesNewRomanPSMT" w:eastAsiaTheme="minorEastAsia" w:hAnsi="TimesNewRomanPSMT" w:cs="TimesNewRomanPSMT"/>
          <w:color w:val="auto"/>
          <w:sz w:val="24"/>
          <w:szCs w:val="24"/>
          <w:lang w:val="es-MX"/>
        </w:rPr>
        <w:t>decisiones empresariales.</w:t>
      </w:r>
    </w:p>
    <w:p w14:paraId="763D3814" w14:textId="77777777" w:rsidR="00BE5D5A" w:rsidRPr="009F6C2E" w:rsidRDefault="00BE5D5A" w:rsidP="00BE5D5A">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BE5D5A" w:rsidRPr="009F6C2E" w14:paraId="4DABEC65" w14:textId="77777777" w:rsidTr="003A17FF">
        <w:tc>
          <w:tcPr>
            <w:tcW w:w="3225" w:type="dxa"/>
            <w:vAlign w:val="center"/>
          </w:tcPr>
          <w:p w14:paraId="259D5453"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1FB8ADC6"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0AEF528F"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1A3EF252"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7BE2FA5E"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BE5D5A" w:rsidRPr="009F6C2E" w14:paraId="0C013983" w14:textId="77777777" w:rsidTr="003A17FF">
        <w:tc>
          <w:tcPr>
            <w:tcW w:w="3225" w:type="dxa"/>
          </w:tcPr>
          <w:p w14:paraId="75F02940" w14:textId="43BE790F" w:rsidR="004B56FA" w:rsidRDefault="004B56FA" w:rsidP="00DD007C">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2.1 Modelo de regresión múltiple. Estimación de la</w:t>
            </w:r>
            <w:r w:rsidR="00DD007C">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ecuación de regresión múltiple.</w:t>
            </w:r>
          </w:p>
          <w:p w14:paraId="445FBC3A" w14:textId="77777777" w:rsidR="00DD007C" w:rsidRDefault="00DD007C" w:rsidP="00DD007C">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p>
          <w:p w14:paraId="196B824D" w14:textId="7D370FA2" w:rsidR="004B56FA" w:rsidRDefault="004B56FA" w:rsidP="00DD007C">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2.2 Matriz de varianza-covarianza.</w:t>
            </w:r>
          </w:p>
          <w:p w14:paraId="5E1E0B4B" w14:textId="5695E3C1" w:rsidR="004B56FA" w:rsidRDefault="004B56FA" w:rsidP="00DD007C">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lastRenderedPageBreak/>
              <w:t>2.3 Pruebas de hipótesis para los coeficientes de</w:t>
            </w:r>
            <w:r w:rsidR="00DD007C">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regresión.</w:t>
            </w:r>
          </w:p>
          <w:p w14:paraId="4F4F3BD4" w14:textId="77777777" w:rsidR="00DD007C" w:rsidRDefault="00DD007C" w:rsidP="00DD007C">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p>
          <w:p w14:paraId="41A42393" w14:textId="2DB71041" w:rsidR="004B56FA" w:rsidRDefault="004B56FA" w:rsidP="00DD007C">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2.4 Correlación lineal múltiple.</w:t>
            </w:r>
          </w:p>
          <w:p w14:paraId="62F75817" w14:textId="77777777" w:rsidR="00DD007C" w:rsidRDefault="00DD007C" w:rsidP="00DD007C">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p>
          <w:p w14:paraId="029C6A34" w14:textId="50F58462" w:rsidR="00BE5D5A" w:rsidRPr="009F6C2E" w:rsidRDefault="004B56FA" w:rsidP="00DD007C">
            <w:pPr>
              <w:autoSpaceDE w:val="0"/>
              <w:autoSpaceDN w:val="0"/>
              <w:adjustRightInd w:val="0"/>
              <w:ind w:left="0" w:firstLine="0"/>
              <w:rPr>
                <w:szCs w:val="20"/>
                <w:lang w:val="es-MX" w:eastAsia="es-MX"/>
              </w:rPr>
            </w:pPr>
            <w:r>
              <w:rPr>
                <w:rFonts w:ascii="TimesNewRomanPSMT" w:eastAsiaTheme="minorEastAsia" w:hAnsi="TimesNewRomanPSMT" w:cs="TimesNewRomanPSMT"/>
                <w:color w:val="auto"/>
                <w:sz w:val="24"/>
                <w:szCs w:val="24"/>
                <w:lang w:val="es-MX"/>
              </w:rPr>
              <w:t>Aplicaciones</w:t>
            </w:r>
          </w:p>
        </w:tc>
        <w:tc>
          <w:tcPr>
            <w:tcW w:w="3256" w:type="dxa"/>
          </w:tcPr>
          <w:p w14:paraId="7E313F99" w14:textId="77777777" w:rsidR="00F7273F" w:rsidRDefault="00F7273F" w:rsidP="00F7273F">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lastRenderedPageBreak/>
              <w:t>Identificar la variable dependiente y las independientes.</w:t>
            </w:r>
          </w:p>
          <w:p w14:paraId="4261DA00" w14:textId="77777777" w:rsidR="00F7273F" w:rsidRDefault="00F7273F" w:rsidP="00F7273F">
            <w:pPr>
              <w:autoSpaceDE w:val="0"/>
              <w:autoSpaceDN w:val="0"/>
              <w:adjustRightInd w:val="0"/>
              <w:spacing w:after="0" w:line="240" w:lineRule="auto"/>
              <w:ind w:left="0"/>
              <w:rPr>
                <w:rFonts w:ascii="TimesNewRomanPSMT" w:hAnsi="TimesNewRomanPSMT" w:cs="TimesNewRomanPSMT"/>
                <w:sz w:val="24"/>
                <w:szCs w:val="24"/>
                <w:lang w:val="es-MX"/>
              </w:rPr>
            </w:pPr>
          </w:p>
          <w:p w14:paraId="3EF510EF" w14:textId="77777777" w:rsidR="00F7273F" w:rsidRDefault="00F7273F" w:rsidP="00F7273F">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Desarrollar un modelo de regresión múltiple.</w:t>
            </w:r>
          </w:p>
          <w:p w14:paraId="0115B440" w14:textId="77777777" w:rsidR="00F7273F" w:rsidRDefault="00F7273F" w:rsidP="00D86124">
            <w:pPr>
              <w:autoSpaceDE w:val="0"/>
              <w:autoSpaceDN w:val="0"/>
              <w:adjustRightInd w:val="0"/>
              <w:spacing w:after="0" w:line="240" w:lineRule="auto"/>
              <w:ind w:left="0" w:firstLine="0"/>
              <w:rPr>
                <w:rFonts w:ascii="TimesNewRomanPSMT" w:hAnsi="TimesNewRomanPSMT" w:cs="TimesNewRomanPSMT"/>
                <w:sz w:val="24"/>
                <w:szCs w:val="24"/>
                <w:lang w:val="es-MX"/>
              </w:rPr>
            </w:pPr>
            <w:r>
              <w:rPr>
                <w:rFonts w:ascii="TimesNewRomanPSMT" w:hAnsi="TimesNewRomanPSMT" w:cs="TimesNewRomanPSMT"/>
                <w:sz w:val="24"/>
                <w:szCs w:val="24"/>
                <w:lang w:val="es-MX"/>
              </w:rPr>
              <w:lastRenderedPageBreak/>
              <w:t>Analizar gráficos de las variables independientes entre sí y los gráficos de variable dependiente con cada una de</w:t>
            </w:r>
          </w:p>
          <w:p w14:paraId="38B0BC97" w14:textId="77777777" w:rsidR="00F7273F" w:rsidRDefault="00F7273F" w:rsidP="00F7273F">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las independientes.</w:t>
            </w:r>
          </w:p>
          <w:p w14:paraId="6F3FAF51" w14:textId="77777777" w:rsidR="00F7273F" w:rsidRDefault="00F7273F" w:rsidP="00F7273F">
            <w:pPr>
              <w:autoSpaceDE w:val="0"/>
              <w:autoSpaceDN w:val="0"/>
              <w:adjustRightInd w:val="0"/>
              <w:spacing w:after="0" w:line="240" w:lineRule="auto"/>
              <w:ind w:left="0"/>
              <w:rPr>
                <w:rFonts w:ascii="TimesNewRomanPSMT" w:hAnsi="TimesNewRomanPSMT" w:cs="TimesNewRomanPSMT"/>
                <w:sz w:val="24"/>
                <w:szCs w:val="24"/>
                <w:lang w:val="es-MX"/>
              </w:rPr>
            </w:pPr>
          </w:p>
          <w:p w14:paraId="7935A025" w14:textId="77777777" w:rsidR="00F7273F" w:rsidRDefault="00F7273F" w:rsidP="00F7273F">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Utilizar el análisis de regresión múltiple para estimar la</w:t>
            </w:r>
          </w:p>
          <w:p w14:paraId="194DB709" w14:textId="77777777" w:rsidR="00F7273F" w:rsidRDefault="00F7273F" w:rsidP="00F7273F">
            <w:pPr>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relación entre las variables.</w:t>
            </w:r>
          </w:p>
          <w:p w14:paraId="55739708" w14:textId="77777777" w:rsidR="00F7273F" w:rsidRDefault="00F7273F" w:rsidP="00F7273F">
            <w:pPr>
              <w:spacing w:after="0" w:line="240" w:lineRule="auto"/>
              <w:ind w:left="0"/>
              <w:rPr>
                <w:rFonts w:ascii="Montserrat Medium" w:eastAsia="Montserrat Medium" w:hAnsi="Montserrat Medium" w:cs="Montserrat Medium"/>
                <w:sz w:val="18"/>
                <w:szCs w:val="18"/>
              </w:rPr>
            </w:pPr>
          </w:p>
          <w:p w14:paraId="4E75E1AD" w14:textId="77777777" w:rsidR="00F7273F" w:rsidRDefault="00F7273F" w:rsidP="00F7273F">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Determinar el coeficiente de correlación múltiple.</w:t>
            </w:r>
          </w:p>
          <w:p w14:paraId="1B5F8689" w14:textId="77777777" w:rsidR="00F7273F" w:rsidRDefault="00F7273F" w:rsidP="00F7273F">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Determinar el coeficiente de determinación múltiple.</w:t>
            </w:r>
          </w:p>
          <w:p w14:paraId="3AB903B2" w14:textId="77777777" w:rsidR="00F7273F" w:rsidRDefault="00F7273F" w:rsidP="00F7273F">
            <w:pPr>
              <w:autoSpaceDE w:val="0"/>
              <w:autoSpaceDN w:val="0"/>
              <w:adjustRightInd w:val="0"/>
              <w:spacing w:after="0" w:line="240" w:lineRule="auto"/>
              <w:ind w:left="0"/>
              <w:rPr>
                <w:rFonts w:ascii="TimesNewRomanPSMT" w:hAnsi="TimesNewRomanPSMT" w:cs="TimesNewRomanPSMT"/>
                <w:sz w:val="24"/>
                <w:szCs w:val="24"/>
                <w:lang w:val="es-MX"/>
              </w:rPr>
            </w:pPr>
          </w:p>
          <w:p w14:paraId="66CF99E8" w14:textId="77777777" w:rsidR="00F7273F" w:rsidRDefault="00F7273F" w:rsidP="00F7273F">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Determinar el coeficiente de determinación ajustado.</w:t>
            </w:r>
          </w:p>
          <w:p w14:paraId="455035BE" w14:textId="77777777" w:rsidR="00F7273F" w:rsidRDefault="00F7273F" w:rsidP="00F7273F">
            <w:pPr>
              <w:autoSpaceDE w:val="0"/>
              <w:autoSpaceDN w:val="0"/>
              <w:adjustRightInd w:val="0"/>
              <w:spacing w:after="0" w:line="240" w:lineRule="auto"/>
              <w:ind w:left="0"/>
              <w:rPr>
                <w:rFonts w:ascii="TimesNewRomanPSMT" w:hAnsi="TimesNewRomanPSMT" w:cs="TimesNewRomanPSMT"/>
                <w:sz w:val="24"/>
                <w:szCs w:val="24"/>
                <w:lang w:val="es-MX"/>
              </w:rPr>
            </w:pPr>
          </w:p>
          <w:p w14:paraId="312A9969" w14:textId="77777777" w:rsidR="00F7273F" w:rsidRDefault="00F7273F" w:rsidP="00F7273F">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Determinar la matriz de covarianza.</w:t>
            </w:r>
          </w:p>
          <w:p w14:paraId="4A4C0D63" w14:textId="77777777" w:rsidR="00F7273F" w:rsidRDefault="00F7273F" w:rsidP="00F7273F">
            <w:pPr>
              <w:autoSpaceDE w:val="0"/>
              <w:autoSpaceDN w:val="0"/>
              <w:adjustRightInd w:val="0"/>
              <w:spacing w:after="0" w:line="240" w:lineRule="auto"/>
              <w:ind w:left="0"/>
              <w:rPr>
                <w:rFonts w:ascii="TimesNewRomanPSMT" w:hAnsi="TimesNewRomanPSMT" w:cs="TimesNewRomanPSMT"/>
                <w:sz w:val="24"/>
                <w:szCs w:val="24"/>
                <w:lang w:val="es-MX"/>
              </w:rPr>
            </w:pPr>
          </w:p>
          <w:p w14:paraId="17831CA6" w14:textId="62AA6A4D" w:rsidR="00BE5D5A" w:rsidRPr="009F6C2E" w:rsidRDefault="00F7273F" w:rsidP="00F7273F">
            <w:pPr>
              <w:autoSpaceDE w:val="0"/>
              <w:autoSpaceDN w:val="0"/>
              <w:adjustRightInd w:val="0"/>
              <w:spacing w:after="0" w:line="240" w:lineRule="auto"/>
              <w:ind w:left="0" w:firstLine="0"/>
              <w:rPr>
                <w:rFonts w:eastAsiaTheme="minorEastAsia"/>
                <w:color w:val="auto"/>
                <w:szCs w:val="20"/>
                <w:lang w:val="es-MX"/>
              </w:rPr>
            </w:pPr>
            <w:r>
              <w:rPr>
                <w:rFonts w:ascii="TimesNewRomanPSMT" w:hAnsi="TimesNewRomanPSMT" w:cs="TimesNewRomanPSMT"/>
                <w:sz w:val="24"/>
                <w:szCs w:val="24"/>
                <w:lang w:val="es-MX"/>
              </w:rPr>
              <w:t>Interpretar los coeficientes de regresión múltiple.</w:t>
            </w:r>
          </w:p>
        </w:tc>
        <w:tc>
          <w:tcPr>
            <w:tcW w:w="2974" w:type="dxa"/>
          </w:tcPr>
          <w:p w14:paraId="01949A10" w14:textId="77777777" w:rsidR="00F7273F" w:rsidRDefault="00BE5D5A" w:rsidP="00F7273F">
            <w:pPr>
              <w:ind w:left="0"/>
              <w:rPr>
                <w:rFonts w:ascii="TimesNewRomanPSMT" w:hAnsi="TimesNewRomanPSMT" w:cs="TimesNewRomanPSMT"/>
                <w:sz w:val="24"/>
                <w:szCs w:val="24"/>
                <w:lang w:val="es-MX"/>
              </w:rPr>
            </w:pPr>
            <w:r w:rsidRPr="009F6C2E">
              <w:rPr>
                <w:szCs w:val="20"/>
                <w:lang w:val="es-MX" w:eastAsia="es-MX"/>
              </w:rPr>
              <w:lastRenderedPageBreak/>
              <w:t xml:space="preserve"> </w:t>
            </w:r>
            <w:r w:rsidR="00F7273F">
              <w:rPr>
                <w:rFonts w:ascii="TimesNewRomanPSMT" w:hAnsi="TimesNewRomanPSMT" w:cs="TimesNewRomanPSMT"/>
                <w:sz w:val="24"/>
                <w:szCs w:val="24"/>
                <w:lang w:val="es-MX"/>
              </w:rPr>
              <w:t>Solicitar a los estudiantes investigar los conceptos relacionados a regresión lineal múltiple y correlación.</w:t>
            </w:r>
          </w:p>
          <w:p w14:paraId="3CE71315" w14:textId="77777777" w:rsidR="00F7273F" w:rsidRDefault="00F7273F" w:rsidP="00F7273F">
            <w:pPr>
              <w:ind w:left="0"/>
              <w:rPr>
                <w:rFonts w:ascii="TimesNewRomanPSMT" w:hAnsi="TimesNewRomanPSMT" w:cs="TimesNewRomanPSMT"/>
                <w:sz w:val="24"/>
                <w:szCs w:val="24"/>
                <w:lang w:val="es-MX"/>
              </w:rPr>
            </w:pPr>
          </w:p>
          <w:p w14:paraId="07D3DA1C" w14:textId="77777777" w:rsidR="00F7273F" w:rsidRDefault="00F7273F" w:rsidP="00F7273F">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lastRenderedPageBreak/>
              <w:t>Desarrollar plenaria con los conceptos de regresión lineal múltiple y correlación investigados.</w:t>
            </w:r>
          </w:p>
          <w:p w14:paraId="65631C11" w14:textId="77777777" w:rsidR="00F7273F" w:rsidRDefault="00F7273F" w:rsidP="00F7273F">
            <w:pPr>
              <w:autoSpaceDE w:val="0"/>
              <w:autoSpaceDN w:val="0"/>
              <w:adjustRightInd w:val="0"/>
              <w:spacing w:after="0" w:line="240" w:lineRule="auto"/>
              <w:ind w:left="0"/>
              <w:rPr>
                <w:rFonts w:ascii="Times New Roman" w:eastAsia="Montserrat Medium" w:hAnsi="Times New Roman" w:cs="Times New Roman"/>
                <w:sz w:val="24"/>
                <w:szCs w:val="24"/>
                <w:lang w:val="es-MX"/>
              </w:rPr>
            </w:pPr>
          </w:p>
          <w:p w14:paraId="2638A559" w14:textId="77777777" w:rsidR="00F7273F" w:rsidRDefault="00F7273F" w:rsidP="00F7273F">
            <w:pPr>
              <w:autoSpaceDE w:val="0"/>
              <w:autoSpaceDN w:val="0"/>
              <w:adjustRightInd w:val="0"/>
              <w:spacing w:after="0" w:line="240" w:lineRule="auto"/>
              <w:ind w:left="0"/>
              <w:rPr>
                <w:rFonts w:ascii="Times New Roman" w:eastAsia="Montserrat Medium" w:hAnsi="Times New Roman" w:cs="Times New Roman"/>
                <w:sz w:val="24"/>
                <w:szCs w:val="24"/>
              </w:rPr>
            </w:pPr>
            <w:r>
              <w:rPr>
                <w:rFonts w:ascii="Times New Roman" w:eastAsia="Montserrat Medium" w:hAnsi="Times New Roman" w:cs="Times New Roman"/>
                <w:sz w:val="24"/>
                <w:szCs w:val="24"/>
              </w:rPr>
              <w:t>Comprender la importancia del análisis de regresión lineal múltiple y explicar los conceptos generales.</w:t>
            </w:r>
          </w:p>
          <w:p w14:paraId="662C13C2" w14:textId="77777777" w:rsidR="00F7273F" w:rsidRDefault="00F7273F" w:rsidP="00F7273F">
            <w:pPr>
              <w:autoSpaceDE w:val="0"/>
              <w:autoSpaceDN w:val="0"/>
              <w:adjustRightInd w:val="0"/>
              <w:spacing w:after="0" w:line="240" w:lineRule="auto"/>
              <w:ind w:left="0"/>
              <w:rPr>
                <w:rFonts w:ascii="TimesNewRomanPSMT" w:hAnsi="TimesNewRomanPSMT" w:cs="TimesNewRomanPSMT"/>
                <w:sz w:val="24"/>
                <w:szCs w:val="24"/>
                <w:lang w:val="es-MX"/>
              </w:rPr>
            </w:pPr>
          </w:p>
          <w:p w14:paraId="43FEDDCE" w14:textId="77777777" w:rsidR="00F7273F" w:rsidRDefault="00F7273F" w:rsidP="00F7273F">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Realizar problemario para aplicar las pruebas de hipótesis para evaluar su calidad de ajuste, utilizando correctamente un modelo de regresión para propósitos de estimación y predicción.</w:t>
            </w:r>
          </w:p>
          <w:p w14:paraId="239009FE" w14:textId="77777777" w:rsidR="00F7273F" w:rsidRDefault="00F7273F" w:rsidP="00F7273F">
            <w:pPr>
              <w:autoSpaceDE w:val="0"/>
              <w:autoSpaceDN w:val="0"/>
              <w:adjustRightInd w:val="0"/>
              <w:spacing w:after="0" w:line="240" w:lineRule="auto"/>
              <w:ind w:left="0"/>
              <w:rPr>
                <w:rFonts w:ascii="TimesNewRomanPSMT" w:hAnsi="TimesNewRomanPSMT" w:cs="TimesNewRomanPSMT"/>
                <w:sz w:val="24"/>
                <w:szCs w:val="24"/>
                <w:lang w:val="es-MX"/>
              </w:rPr>
            </w:pPr>
          </w:p>
          <w:p w14:paraId="67DC2D2A" w14:textId="77777777" w:rsidR="00F7273F" w:rsidRDefault="00F7273F" w:rsidP="00F7273F">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Resolver ejercicios en clase donde se demuestre que maneja la metodología de regresión múltiple.</w:t>
            </w:r>
          </w:p>
          <w:p w14:paraId="04BD8093" w14:textId="77777777" w:rsidR="00F7273F" w:rsidRDefault="00F7273F" w:rsidP="00F7273F">
            <w:pPr>
              <w:autoSpaceDE w:val="0"/>
              <w:autoSpaceDN w:val="0"/>
              <w:adjustRightInd w:val="0"/>
              <w:spacing w:after="0" w:line="240" w:lineRule="auto"/>
              <w:ind w:left="0"/>
              <w:rPr>
                <w:rFonts w:ascii="TimesNewRomanPSMT" w:hAnsi="TimesNewRomanPSMT" w:cs="TimesNewRomanPSMT"/>
                <w:sz w:val="24"/>
                <w:szCs w:val="24"/>
                <w:lang w:val="es-MX"/>
              </w:rPr>
            </w:pPr>
          </w:p>
          <w:p w14:paraId="74FA327C" w14:textId="77777777" w:rsidR="00F7273F" w:rsidRDefault="00F7273F" w:rsidP="00F7273F">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Utilizar software para resolver casos prácticos y obtener respuesta rápidas y precisas de los diferentes parámetros de los modelos.</w:t>
            </w:r>
          </w:p>
          <w:p w14:paraId="3093B517" w14:textId="2BF8C46F" w:rsidR="00BE5D5A" w:rsidRPr="009F6C2E" w:rsidRDefault="00BE5D5A" w:rsidP="003A17FF">
            <w:pPr>
              <w:autoSpaceDE w:val="0"/>
              <w:autoSpaceDN w:val="0"/>
              <w:adjustRightInd w:val="0"/>
              <w:ind w:left="0" w:firstLine="0"/>
              <w:rPr>
                <w:szCs w:val="20"/>
                <w:lang w:val="es-MX" w:eastAsia="es-MX"/>
              </w:rPr>
            </w:pPr>
          </w:p>
        </w:tc>
        <w:tc>
          <w:tcPr>
            <w:tcW w:w="2408" w:type="dxa"/>
          </w:tcPr>
          <w:p w14:paraId="64ABEFC4" w14:textId="77777777" w:rsidR="00F7273F" w:rsidRDefault="00F7273F" w:rsidP="00F7273F">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lastRenderedPageBreak/>
              <w:t>Capacidad de abstracción, análisis y</w:t>
            </w:r>
          </w:p>
          <w:p w14:paraId="13A06E58" w14:textId="331A297D" w:rsidR="00BE5D5A" w:rsidRPr="009F6C2E" w:rsidRDefault="00F7273F" w:rsidP="00F7273F">
            <w:pPr>
              <w:autoSpaceDE w:val="0"/>
              <w:autoSpaceDN w:val="0"/>
              <w:adjustRightInd w:val="0"/>
              <w:ind w:left="0" w:firstLine="0"/>
              <w:rPr>
                <w:szCs w:val="20"/>
                <w:lang w:val="es-MX" w:eastAsia="es-MX"/>
              </w:rPr>
            </w:pPr>
            <w:r>
              <w:rPr>
                <w:rFonts w:ascii="TimesNewRomanPSMT" w:hAnsi="TimesNewRomanPSMT" w:cs="TimesNewRomanPSMT"/>
                <w:sz w:val="24"/>
                <w:szCs w:val="24"/>
                <w:lang w:val="es-MX"/>
              </w:rPr>
              <w:t xml:space="preserve">síntesis, capacidad para identificar, plantear y resolver problemas, capacidad </w:t>
            </w:r>
            <w:r>
              <w:rPr>
                <w:rFonts w:ascii="TimesNewRomanPSMT" w:hAnsi="TimesNewRomanPSMT" w:cs="TimesNewRomanPSMT"/>
                <w:sz w:val="24"/>
                <w:szCs w:val="24"/>
                <w:lang w:val="es-MX"/>
              </w:rPr>
              <w:lastRenderedPageBreak/>
              <w:t>de investigación, capacidad de aplicar los conocimientos en la práctica.</w:t>
            </w:r>
          </w:p>
        </w:tc>
        <w:tc>
          <w:tcPr>
            <w:tcW w:w="1416" w:type="dxa"/>
            <w:shd w:val="clear" w:color="auto" w:fill="auto"/>
          </w:tcPr>
          <w:p w14:paraId="0CB5DED8" w14:textId="131C1CA8" w:rsidR="00BE5D5A" w:rsidRPr="009F6C2E" w:rsidRDefault="001810DB" w:rsidP="001810DB">
            <w:pPr>
              <w:autoSpaceDE w:val="0"/>
              <w:autoSpaceDN w:val="0"/>
              <w:adjustRightInd w:val="0"/>
              <w:jc w:val="center"/>
              <w:rPr>
                <w:szCs w:val="20"/>
                <w:lang w:val="es-MX" w:eastAsia="es-MX"/>
              </w:rPr>
            </w:pPr>
            <w:r>
              <w:rPr>
                <w:szCs w:val="20"/>
                <w:lang w:val="es-MX" w:eastAsia="es-MX"/>
              </w:rPr>
              <w:lastRenderedPageBreak/>
              <w:t>9T – 9P</w:t>
            </w:r>
          </w:p>
          <w:p w14:paraId="3832B2C6" w14:textId="44A5AE9D" w:rsidR="00BE5D5A" w:rsidRPr="009F6C2E" w:rsidRDefault="00BE5D5A" w:rsidP="005B517B">
            <w:pPr>
              <w:autoSpaceDE w:val="0"/>
              <w:autoSpaceDN w:val="0"/>
              <w:adjustRightInd w:val="0"/>
              <w:ind w:left="0" w:firstLine="0"/>
              <w:rPr>
                <w:szCs w:val="20"/>
                <w:lang w:val="es-MX" w:eastAsia="es-MX"/>
              </w:rPr>
            </w:pPr>
          </w:p>
        </w:tc>
      </w:tr>
    </w:tbl>
    <w:p w14:paraId="2608196E" w14:textId="77777777" w:rsidR="00BE5D5A" w:rsidRPr="009F6C2E" w:rsidRDefault="00BE5D5A" w:rsidP="00BE5D5A">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BE5D5A" w:rsidRPr="009F6C2E" w14:paraId="1851EF81" w14:textId="77777777" w:rsidTr="003A17FF">
        <w:trPr>
          <w:tblHeader/>
        </w:trPr>
        <w:tc>
          <w:tcPr>
            <w:tcW w:w="10632" w:type="dxa"/>
            <w:vAlign w:val="center"/>
          </w:tcPr>
          <w:p w14:paraId="1FC44557" w14:textId="09A86158"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lastRenderedPageBreak/>
              <w:t>Indicadores de ALCANCE</w:t>
            </w:r>
          </w:p>
        </w:tc>
        <w:tc>
          <w:tcPr>
            <w:tcW w:w="2551" w:type="dxa"/>
            <w:vAlign w:val="center"/>
          </w:tcPr>
          <w:p w14:paraId="47A4CCCF" w14:textId="78DC1A6A" w:rsidR="00BE5D5A" w:rsidRPr="009F6C2E" w:rsidRDefault="00BE5D5A" w:rsidP="003A17FF">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3A17FF" w:rsidRPr="009F6C2E" w14:paraId="413CB392" w14:textId="77777777" w:rsidTr="003A17FF">
        <w:tc>
          <w:tcPr>
            <w:tcW w:w="10632" w:type="dxa"/>
          </w:tcPr>
          <w:p w14:paraId="1A5DD439" w14:textId="7FA860DC" w:rsidR="003A17FF" w:rsidRPr="009F6C2E" w:rsidRDefault="003A17FF" w:rsidP="003A17FF">
            <w:pPr>
              <w:pStyle w:val="Encabezado"/>
              <w:numPr>
                <w:ilvl w:val="0"/>
                <w:numId w:val="15"/>
              </w:numPr>
              <w:tabs>
                <w:tab w:val="clear" w:pos="4419"/>
                <w:tab w:val="clear" w:pos="8838"/>
                <w:tab w:val="right" w:pos="284"/>
                <w:tab w:val="right" w:pos="4498"/>
                <w:tab w:val="left" w:pos="6560"/>
                <w:tab w:val="left" w:pos="8299"/>
              </w:tabs>
              <w:ind w:left="345" w:hanging="345"/>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1CA35691" w14:textId="612730BD" w:rsidR="003A17FF" w:rsidRPr="009F6C2E" w:rsidRDefault="00D90D65" w:rsidP="003A17FF">
            <w:pPr>
              <w:autoSpaceDE w:val="0"/>
              <w:autoSpaceDN w:val="0"/>
              <w:adjustRightInd w:val="0"/>
              <w:jc w:val="center"/>
              <w:rPr>
                <w:szCs w:val="20"/>
                <w:lang w:val="es-MX" w:eastAsia="es-MX"/>
              </w:rPr>
            </w:pPr>
            <w:r>
              <w:rPr>
                <w:szCs w:val="20"/>
                <w:lang w:val="es-MX" w:eastAsia="es-MX"/>
              </w:rPr>
              <w:t>20</w:t>
            </w:r>
            <w:r w:rsidR="003A17FF" w:rsidRPr="009F6C2E">
              <w:rPr>
                <w:szCs w:val="20"/>
                <w:lang w:val="es-MX" w:eastAsia="es-MX"/>
              </w:rPr>
              <w:t>%</w:t>
            </w:r>
          </w:p>
        </w:tc>
      </w:tr>
      <w:tr w:rsidR="003A17FF" w:rsidRPr="009F6C2E" w14:paraId="01831471" w14:textId="77777777" w:rsidTr="003A17FF">
        <w:tc>
          <w:tcPr>
            <w:tcW w:w="10632" w:type="dxa"/>
          </w:tcPr>
          <w:p w14:paraId="50C1B909" w14:textId="75608F8C" w:rsidR="003A17FF" w:rsidRPr="009F6C2E" w:rsidRDefault="003A17FF" w:rsidP="003A17FF">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32E475AC" w14:textId="1DAED6B5" w:rsidR="003A17FF" w:rsidRPr="009F6C2E" w:rsidRDefault="00D90D65" w:rsidP="003A17FF">
            <w:pPr>
              <w:autoSpaceDE w:val="0"/>
              <w:autoSpaceDN w:val="0"/>
              <w:adjustRightInd w:val="0"/>
              <w:jc w:val="center"/>
              <w:rPr>
                <w:szCs w:val="20"/>
                <w:lang w:val="es-MX" w:eastAsia="es-MX"/>
              </w:rPr>
            </w:pPr>
            <w:r>
              <w:rPr>
                <w:szCs w:val="20"/>
                <w:lang w:val="es-MX" w:eastAsia="es-MX"/>
              </w:rPr>
              <w:t>10</w:t>
            </w:r>
            <w:r w:rsidR="003A17FF" w:rsidRPr="009F6C2E">
              <w:rPr>
                <w:szCs w:val="20"/>
                <w:lang w:val="es-MX" w:eastAsia="es-MX"/>
              </w:rPr>
              <w:t>%</w:t>
            </w:r>
          </w:p>
        </w:tc>
      </w:tr>
      <w:tr w:rsidR="003A17FF" w:rsidRPr="009F6C2E" w14:paraId="73E8E2D8" w14:textId="77777777" w:rsidTr="003A17FF">
        <w:tc>
          <w:tcPr>
            <w:tcW w:w="10632" w:type="dxa"/>
          </w:tcPr>
          <w:p w14:paraId="1CB3D512" w14:textId="23E1BB03" w:rsidR="003A17FF" w:rsidRPr="009F6C2E" w:rsidRDefault="003A17FF" w:rsidP="003A17FF">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3A01D8D9" w14:textId="6F094BC2" w:rsidR="003A17FF" w:rsidRPr="009F6C2E" w:rsidRDefault="00D90D65" w:rsidP="003A17FF">
            <w:pPr>
              <w:autoSpaceDE w:val="0"/>
              <w:autoSpaceDN w:val="0"/>
              <w:adjustRightInd w:val="0"/>
              <w:jc w:val="center"/>
              <w:rPr>
                <w:szCs w:val="20"/>
                <w:lang w:val="es-MX" w:eastAsia="es-MX"/>
              </w:rPr>
            </w:pPr>
            <w:r>
              <w:rPr>
                <w:szCs w:val="20"/>
                <w:lang w:val="es-MX" w:eastAsia="es-MX"/>
              </w:rPr>
              <w:t>15</w:t>
            </w:r>
            <w:r w:rsidR="003A17FF" w:rsidRPr="009F6C2E">
              <w:rPr>
                <w:szCs w:val="20"/>
                <w:lang w:val="es-MX" w:eastAsia="es-MX"/>
              </w:rPr>
              <w:t>%</w:t>
            </w:r>
          </w:p>
        </w:tc>
      </w:tr>
      <w:tr w:rsidR="003A17FF" w:rsidRPr="009F6C2E" w14:paraId="220740B5" w14:textId="77777777" w:rsidTr="003A17FF">
        <w:tc>
          <w:tcPr>
            <w:tcW w:w="10632" w:type="dxa"/>
          </w:tcPr>
          <w:p w14:paraId="4853711A" w14:textId="3CCF36B7" w:rsidR="003A17FF" w:rsidRPr="009F6C2E" w:rsidRDefault="003A17FF" w:rsidP="003A17FF">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4426DD5E" w14:textId="344B3A0D" w:rsidR="003A17FF" w:rsidRPr="009F6C2E" w:rsidRDefault="00D90D65" w:rsidP="003A17FF">
            <w:pPr>
              <w:autoSpaceDE w:val="0"/>
              <w:autoSpaceDN w:val="0"/>
              <w:adjustRightInd w:val="0"/>
              <w:jc w:val="center"/>
              <w:rPr>
                <w:szCs w:val="20"/>
                <w:lang w:val="es-MX" w:eastAsia="es-MX"/>
              </w:rPr>
            </w:pPr>
            <w:r>
              <w:rPr>
                <w:szCs w:val="20"/>
                <w:lang w:val="es-MX" w:eastAsia="es-MX"/>
              </w:rPr>
              <w:t>15</w:t>
            </w:r>
            <w:r w:rsidR="003A17FF" w:rsidRPr="009F6C2E">
              <w:rPr>
                <w:szCs w:val="20"/>
                <w:lang w:val="es-MX" w:eastAsia="es-MX"/>
              </w:rPr>
              <w:t>%</w:t>
            </w:r>
          </w:p>
        </w:tc>
      </w:tr>
      <w:tr w:rsidR="003A17FF" w:rsidRPr="009F6C2E" w14:paraId="4D12456D" w14:textId="77777777" w:rsidTr="003A17FF">
        <w:tc>
          <w:tcPr>
            <w:tcW w:w="10632" w:type="dxa"/>
          </w:tcPr>
          <w:p w14:paraId="0B4A2644" w14:textId="77C4C2EA" w:rsidR="003A17FF" w:rsidRPr="009F6C2E" w:rsidRDefault="003A17FF" w:rsidP="003A17FF">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36AAAF42" w14:textId="7DA20F07" w:rsidR="003A17FF" w:rsidRPr="009F6C2E" w:rsidRDefault="00D90D65" w:rsidP="003A17FF">
            <w:pPr>
              <w:autoSpaceDE w:val="0"/>
              <w:autoSpaceDN w:val="0"/>
              <w:adjustRightInd w:val="0"/>
              <w:jc w:val="center"/>
              <w:rPr>
                <w:szCs w:val="20"/>
                <w:lang w:val="es-MX" w:eastAsia="es-MX"/>
              </w:rPr>
            </w:pPr>
            <w:r>
              <w:rPr>
                <w:szCs w:val="20"/>
                <w:lang w:val="es-MX" w:eastAsia="es-MX"/>
              </w:rPr>
              <w:t>20</w:t>
            </w:r>
            <w:r w:rsidR="003A17FF" w:rsidRPr="009F6C2E">
              <w:rPr>
                <w:szCs w:val="20"/>
                <w:lang w:val="es-MX" w:eastAsia="es-MX"/>
              </w:rPr>
              <w:t>%</w:t>
            </w:r>
          </w:p>
        </w:tc>
      </w:tr>
      <w:tr w:rsidR="003A17FF" w:rsidRPr="009F6C2E" w14:paraId="199F78DD" w14:textId="77777777" w:rsidTr="003A17FF">
        <w:tc>
          <w:tcPr>
            <w:tcW w:w="10632" w:type="dxa"/>
          </w:tcPr>
          <w:p w14:paraId="50FE4741" w14:textId="264F04D1" w:rsidR="003A17FF" w:rsidRPr="009F6C2E" w:rsidRDefault="003A17FF" w:rsidP="003A17FF">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46006E97" w14:textId="7FEF2D9C" w:rsidR="003A17FF" w:rsidRPr="009F6C2E" w:rsidRDefault="00D90D65" w:rsidP="003A17FF">
            <w:pPr>
              <w:autoSpaceDE w:val="0"/>
              <w:autoSpaceDN w:val="0"/>
              <w:adjustRightInd w:val="0"/>
              <w:jc w:val="center"/>
              <w:rPr>
                <w:szCs w:val="20"/>
                <w:lang w:val="es-MX" w:eastAsia="es-MX"/>
              </w:rPr>
            </w:pPr>
            <w:r>
              <w:rPr>
                <w:szCs w:val="20"/>
                <w:lang w:val="es-MX" w:eastAsia="es-MX"/>
              </w:rPr>
              <w:t>20</w:t>
            </w:r>
            <w:r w:rsidR="003A17FF" w:rsidRPr="009F6C2E">
              <w:rPr>
                <w:szCs w:val="20"/>
                <w:lang w:val="es-MX" w:eastAsia="es-MX"/>
              </w:rPr>
              <w:t>%</w:t>
            </w:r>
          </w:p>
        </w:tc>
      </w:tr>
    </w:tbl>
    <w:p w14:paraId="15EC803E" w14:textId="77777777" w:rsidR="00BE5D5A" w:rsidRPr="009F6C2E" w:rsidRDefault="00BE5D5A" w:rsidP="00BE5D5A">
      <w:pPr>
        <w:autoSpaceDE w:val="0"/>
        <w:autoSpaceDN w:val="0"/>
        <w:adjustRightInd w:val="0"/>
        <w:spacing w:after="80"/>
        <w:ind w:left="0" w:firstLine="0"/>
        <w:rPr>
          <w:b/>
          <w:szCs w:val="20"/>
          <w:lang w:val="es-MX" w:eastAsia="es-MX"/>
        </w:rPr>
      </w:pPr>
    </w:p>
    <w:p w14:paraId="2D0088B7" w14:textId="608B73AE" w:rsidR="00BE5D5A" w:rsidRPr="009F6C2E" w:rsidRDefault="00BE5D5A" w:rsidP="00BE5D5A">
      <w:pPr>
        <w:autoSpaceDE w:val="0"/>
        <w:autoSpaceDN w:val="0"/>
        <w:adjustRightInd w:val="0"/>
        <w:spacing w:after="80"/>
        <w:rPr>
          <w:b/>
          <w:szCs w:val="20"/>
          <w:lang w:val="es-MX" w:eastAsia="es-MX"/>
        </w:rPr>
      </w:pPr>
      <w:r w:rsidRPr="009F6C2E">
        <w:rPr>
          <w:b/>
          <w:szCs w:val="20"/>
          <w:lang w:val="es-MX" w:eastAsia="es-MX"/>
        </w:rPr>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BE5D5A" w:rsidRPr="009F6C2E" w14:paraId="7877FA9F" w14:textId="77777777" w:rsidTr="003A17FF">
        <w:tc>
          <w:tcPr>
            <w:tcW w:w="3508" w:type="dxa"/>
            <w:shd w:val="clear" w:color="auto" w:fill="auto"/>
            <w:vAlign w:val="center"/>
          </w:tcPr>
          <w:p w14:paraId="0889A52F"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2392A13E"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4B407E98"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04457A78"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BE5D5A" w:rsidRPr="009F6C2E" w14:paraId="77D8BA91" w14:textId="77777777" w:rsidTr="003A17FF">
        <w:tc>
          <w:tcPr>
            <w:tcW w:w="3508" w:type="dxa"/>
            <w:vMerge w:val="restart"/>
            <w:shd w:val="clear" w:color="auto" w:fill="auto"/>
          </w:tcPr>
          <w:p w14:paraId="2DD6AC56" w14:textId="77777777" w:rsidR="00BE5D5A" w:rsidRPr="009F6C2E" w:rsidRDefault="00BE5D5A" w:rsidP="003A17FF">
            <w:pPr>
              <w:autoSpaceDE w:val="0"/>
              <w:autoSpaceDN w:val="0"/>
              <w:adjustRightInd w:val="0"/>
              <w:rPr>
                <w:szCs w:val="20"/>
                <w:lang w:val="es-MX" w:eastAsia="es-MX"/>
              </w:rPr>
            </w:pPr>
          </w:p>
          <w:p w14:paraId="1F9E1B69" w14:textId="77777777" w:rsidR="00BE5D5A" w:rsidRPr="009F6C2E" w:rsidRDefault="00BE5D5A" w:rsidP="003A17FF">
            <w:pPr>
              <w:autoSpaceDE w:val="0"/>
              <w:autoSpaceDN w:val="0"/>
              <w:adjustRightInd w:val="0"/>
              <w:rPr>
                <w:szCs w:val="20"/>
                <w:lang w:val="es-MX" w:eastAsia="es-MX"/>
              </w:rPr>
            </w:pPr>
          </w:p>
          <w:p w14:paraId="0F8E5F84" w14:textId="77777777" w:rsidR="00BE5D5A" w:rsidRPr="009F6C2E" w:rsidRDefault="00BE5D5A" w:rsidP="003A17FF">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63F312A8" w14:textId="77777777" w:rsidR="00BE5D5A" w:rsidRPr="009F6C2E" w:rsidRDefault="00BE5D5A" w:rsidP="003A17FF">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7F1FB0B6" w14:textId="77777777" w:rsidR="00BE5D5A" w:rsidRPr="009F6C2E" w:rsidRDefault="00BE5D5A" w:rsidP="003A17FF">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7DCB35B7" w14:textId="77777777" w:rsidR="00BE5D5A" w:rsidRPr="009F6C2E" w:rsidRDefault="00BE5D5A" w:rsidP="003A17FF">
            <w:pPr>
              <w:rPr>
                <w:szCs w:val="20"/>
              </w:rPr>
            </w:pPr>
            <w:r w:rsidRPr="009F6C2E">
              <w:rPr>
                <w:szCs w:val="20"/>
              </w:rPr>
              <w:t>100-95</w:t>
            </w:r>
          </w:p>
        </w:tc>
      </w:tr>
      <w:tr w:rsidR="00BE5D5A" w:rsidRPr="009F6C2E" w14:paraId="1B1B1F51" w14:textId="77777777" w:rsidTr="003A17FF">
        <w:tc>
          <w:tcPr>
            <w:tcW w:w="3508" w:type="dxa"/>
            <w:vMerge/>
            <w:shd w:val="clear" w:color="auto" w:fill="auto"/>
          </w:tcPr>
          <w:p w14:paraId="507A4E14" w14:textId="77777777" w:rsidR="00BE5D5A" w:rsidRPr="009F6C2E" w:rsidRDefault="00BE5D5A" w:rsidP="003A17FF">
            <w:pPr>
              <w:autoSpaceDE w:val="0"/>
              <w:autoSpaceDN w:val="0"/>
              <w:adjustRightInd w:val="0"/>
              <w:rPr>
                <w:szCs w:val="20"/>
                <w:lang w:val="es-MX" w:eastAsia="es-MX"/>
              </w:rPr>
            </w:pPr>
          </w:p>
        </w:tc>
        <w:tc>
          <w:tcPr>
            <w:tcW w:w="2979" w:type="dxa"/>
            <w:shd w:val="clear" w:color="auto" w:fill="auto"/>
          </w:tcPr>
          <w:p w14:paraId="7F12236A" w14:textId="77777777" w:rsidR="00BE5D5A" w:rsidRPr="009F6C2E" w:rsidRDefault="00BE5D5A" w:rsidP="003A17FF">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75E584A7" w14:textId="77777777" w:rsidR="00BE5D5A" w:rsidRPr="009F6C2E" w:rsidRDefault="00BE5D5A" w:rsidP="003A17FF">
            <w:pPr>
              <w:rPr>
                <w:szCs w:val="20"/>
              </w:rPr>
            </w:pPr>
            <w:r w:rsidRPr="009F6C2E">
              <w:rPr>
                <w:szCs w:val="20"/>
              </w:rPr>
              <w:t>Cumple al menos con un 90% de A, B, con un 95% en C y D, y con un mínimo del 70% E.</w:t>
            </w:r>
          </w:p>
        </w:tc>
        <w:tc>
          <w:tcPr>
            <w:tcW w:w="2268" w:type="dxa"/>
            <w:shd w:val="clear" w:color="auto" w:fill="auto"/>
          </w:tcPr>
          <w:p w14:paraId="011EF149" w14:textId="77777777" w:rsidR="00BE5D5A" w:rsidRPr="009F6C2E" w:rsidRDefault="00BE5D5A" w:rsidP="003A17FF">
            <w:pPr>
              <w:rPr>
                <w:szCs w:val="20"/>
              </w:rPr>
            </w:pPr>
            <w:r w:rsidRPr="009F6C2E">
              <w:rPr>
                <w:szCs w:val="20"/>
              </w:rPr>
              <w:t>94-85</w:t>
            </w:r>
          </w:p>
        </w:tc>
      </w:tr>
      <w:tr w:rsidR="00BE5D5A" w:rsidRPr="009F6C2E" w14:paraId="1B3B9D1F" w14:textId="77777777" w:rsidTr="003A17FF">
        <w:tc>
          <w:tcPr>
            <w:tcW w:w="3508" w:type="dxa"/>
            <w:vMerge/>
            <w:shd w:val="clear" w:color="auto" w:fill="auto"/>
          </w:tcPr>
          <w:p w14:paraId="7A8D16D4" w14:textId="77777777" w:rsidR="00BE5D5A" w:rsidRPr="009F6C2E" w:rsidRDefault="00BE5D5A" w:rsidP="003A17FF">
            <w:pPr>
              <w:autoSpaceDE w:val="0"/>
              <w:autoSpaceDN w:val="0"/>
              <w:adjustRightInd w:val="0"/>
              <w:rPr>
                <w:szCs w:val="20"/>
                <w:lang w:val="es-MX" w:eastAsia="es-MX"/>
              </w:rPr>
            </w:pPr>
          </w:p>
        </w:tc>
        <w:tc>
          <w:tcPr>
            <w:tcW w:w="2979" w:type="dxa"/>
            <w:shd w:val="clear" w:color="auto" w:fill="auto"/>
          </w:tcPr>
          <w:p w14:paraId="11B1B566" w14:textId="77777777" w:rsidR="00BE5D5A" w:rsidRPr="009F6C2E" w:rsidRDefault="00BE5D5A" w:rsidP="003A17FF">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6988B4FD" w14:textId="77777777" w:rsidR="00BE5D5A" w:rsidRPr="009F6C2E" w:rsidRDefault="00BE5D5A" w:rsidP="003A17FF">
            <w:pPr>
              <w:rPr>
                <w:szCs w:val="20"/>
              </w:rPr>
            </w:pPr>
            <w:r w:rsidRPr="009F6C2E">
              <w:rPr>
                <w:szCs w:val="20"/>
              </w:rPr>
              <w:t>Cumple al menos con 80% de A y B, por lo menos un 60% de C y D y por lo menos un 50% de E.</w:t>
            </w:r>
          </w:p>
        </w:tc>
        <w:tc>
          <w:tcPr>
            <w:tcW w:w="2268" w:type="dxa"/>
            <w:shd w:val="clear" w:color="auto" w:fill="auto"/>
          </w:tcPr>
          <w:p w14:paraId="3C942AD2" w14:textId="77777777" w:rsidR="00BE5D5A" w:rsidRPr="009F6C2E" w:rsidRDefault="00BE5D5A" w:rsidP="003A17FF">
            <w:pPr>
              <w:rPr>
                <w:szCs w:val="20"/>
              </w:rPr>
            </w:pPr>
            <w:r w:rsidRPr="009F6C2E">
              <w:rPr>
                <w:szCs w:val="20"/>
              </w:rPr>
              <w:t>84-75</w:t>
            </w:r>
          </w:p>
        </w:tc>
      </w:tr>
      <w:tr w:rsidR="00BE5D5A" w:rsidRPr="009F6C2E" w14:paraId="53A9B054" w14:textId="77777777" w:rsidTr="003A17FF">
        <w:tc>
          <w:tcPr>
            <w:tcW w:w="3508" w:type="dxa"/>
            <w:vMerge/>
            <w:shd w:val="clear" w:color="auto" w:fill="auto"/>
          </w:tcPr>
          <w:p w14:paraId="59077824" w14:textId="77777777" w:rsidR="00BE5D5A" w:rsidRPr="009F6C2E" w:rsidRDefault="00BE5D5A" w:rsidP="003A17FF">
            <w:pPr>
              <w:autoSpaceDE w:val="0"/>
              <w:autoSpaceDN w:val="0"/>
              <w:adjustRightInd w:val="0"/>
              <w:rPr>
                <w:szCs w:val="20"/>
                <w:lang w:val="es-MX" w:eastAsia="es-MX"/>
              </w:rPr>
            </w:pPr>
          </w:p>
        </w:tc>
        <w:tc>
          <w:tcPr>
            <w:tcW w:w="2979" w:type="dxa"/>
            <w:shd w:val="clear" w:color="auto" w:fill="auto"/>
          </w:tcPr>
          <w:p w14:paraId="0E98DAAB" w14:textId="77777777" w:rsidR="00BE5D5A" w:rsidRPr="009F6C2E" w:rsidRDefault="00BE5D5A" w:rsidP="003A17FF">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19098094" w14:textId="77777777" w:rsidR="00BE5D5A" w:rsidRPr="009F6C2E" w:rsidRDefault="00BE5D5A" w:rsidP="003A17FF">
            <w:pPr>
              <w:rPr>
                <w:szCs w:val="20"/>
              </w:rPr>
            </w:pPr>
            <w:r w:rsidRPr="009F6C2E">
              <w:rPr>
                <w:szCs w:val="20"/>
              </w:rPr>
              <w:t>Cumple al menos con el 70% de A, B, C, D y E.</w:t>
            </w:r>
          </w:p>
        </w:tc>
        <w:tc>
          <w:tcPr>
            <w:tcW w:w="2268" w:type="dxa"/>
            <w:shd w:val="clear" w:color="auto" w:fill="auto"/>
          </w:tcPr>
          <w:p w14:paraId="1C9678EC" w14:textId="77777777" w:rsidR="00BE5D5A" w:rsidRPr="009F6C2E" w:rsidRDefault="00BE5D5A" w:rsidP="003A17FF">
            <w:pPr>
              <w:rPr>
                <w:szCs w:val="20"/>
              </w:rPr>
            </w:pPr>
            <w:r w:rsidRPr="009F6C2E">
              <w:rPr>
                <w:szCs w:val="20"/>
              </w:rPr>
              <w:t>74-70</w:t>
            </w:r>
          </w:p>
        </w:tc>
      </w:tr>
      <w:tr w:rsidR="00BE5D5A" w:rsidRPr="009F6C2E" w14:paraId="00582394" w14:textId="77777777" w:rsidTr="003A17FF">
        <w:tc>
          <w:tcPr>
            <w:tcW w:w="3508" w:type="dxa"/>
            <w:shd w:val="clear" w:color="auto" w:fill="auto"/>
          </w:tcPr>
          <w:p w14:paraId="2FDE6201" w14:textId="77777777" w:rsidR="00BE5D5A" w:rsidRPr="009F6C2E" w:rsidRDefault="00BE5D5A" w:rsidP="003A17FF">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016291E4" w14:textId="77777777" w:rsidR="00BE5D5A" w:rsidRPr="009F6C2E" w:rsidRDefault="00BE5D5A" w:rsidP="003A17FF">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3D837CEB" w14:textId="77777777" w:rsidR="00BE5D5A" w:rsidRPr="009F6C2E" w:rsidRDefault="00BE5D5A" w:rsidP="003A17FF">
            <w:pPr>
              <w:rPr>
                <w:szCs w:val="20"/>
              </w:rPr>
            </w:pPr>
            <w:r w:rsidRPr="009F6C2E">
              <w:rPr>
                <w:szCs w:val="20"/>
              </w:rPr>
              <w:t>Cumple con menos del 70% de A, B, C, D y E</w:t>
            </w:r>
          </w:p>
        </w:tc>
        <w:tc>
          <w:tcPr>
            <w:tcW w:w="2268" w:type="dxa"/>
            <w:shd w:val="clear" w:color="auto" w:fill="auto"/>
          </w:tcPr>
          <w:p w14:paraId="785C19D6" w14:textId="77777777" w:rsidR="00BE5D5A" w:rsidRPr="009F6C2E" w:rsidRDefault="00BE5D5A" w:rsidP="003A17FF">
            <w:pPr>
              <w:rPr>
                <w:szCs w:val="20"/>
              </w:rPr>
            </w:pPr>
            <w:r w:rsidRPr="009F6C2E">
              <w:rPr>
                <w:szCs w:val="20"/>
              </w:rPr>
              <w:t>NA (No Alcanzada)</w:t>
            </w:r>
          </w:p>
        </w:tc>
      </w:tr>
    </w:tbl>
    <w:p w14:paraId="5059898E" w14:textId="77777777" w:rsidR="00BE5D5A" w:rsidRPr="009F6C2E" w:rsidRDefault="00BE5D5A" w:rsidP="00BE5D5A">
      <w:pPr>
        <w:autoSpaceDE w:val="0"/>
        <w:autoSpaceDN w:val="0"/>
        <w:adjustRightInd w:val="0"/>
        <w:spacing w:after="80"/>
        <w:rPr>
          <w:b/>
          <w:szCs w:val="20"/>
          <w:lang w:val="es-MX" w:eastAsia="es-MX"/>
        </w:rPr>
      </w:pPr>
    </w:p>
    <w:p w14:paraId="15FEED8C" w14:textId="72B134E2" w:rsidR="00BE5D5A" w:rsidRPr="009F6C2E" w:rsidRDefault="00BE5D5A" w:rsidP="00BE5D5A">
      <w:pPr>
        <w:autoSpaceDE w:val="0"/>
        <w:autoSpaceDN w:val="0"/>
        <w:adjustRightInd w:val="0"/>
        <w:spacing w:after="80"/>
        <w:rPr>
          <w:b/>
          <w:szCs w:val="20"/>
          <w:lang w:val="es-MX" w:eastAsia="es-MX"/>
        </w:rPr>
      </w:pPr>
      <w:r w:rsidRPr="009F6C2E">
        <w:rPr>
          <w:b/>
          <w:szCs w:val="20"/>
          <w:lang w:val="es-MX" w:eastAsia="es-MX"/>
        </w:rPr>
        <w:lastRenderedPageBreak/>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BE5D5A" w:rsidRPr="009F6C2E" w14:paraId="0D39AEE1" w14:textId="77777777" w:rsidTr="003A17FF">
        <w:tc>
          <w:tcPr>
            <w:tcW w:w="3729" w:type="dxa"/>
            <w:vMerge w:val="restart"/>
            <w:shd w:val="clear" w:color="auto" w:fill="auto"/>
            <w:vAlign w:val="center"/>
          </w:tcPr>
          <w:p w14:paraId="6FEBD75E"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45B2243D"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5E2511FF"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4F305BAC"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BE5D5A" w:rsidRPr="009F6C2E" w14:paraId="7040B9FB" w14:textId="77777777" w:rsidTr="003A17FF">
        <w:tc>
          <w:tcPr>
            <w:tcW w:w="3729" w:type="dxa"/>
            <w:vMerge/>
            <w:shd w:val="clear" w:color="auto" w:fill="auto"/>
          </w:tcPr>
          <w:p w14:paraId="78F69599" w14:textId="77777777" w:rsidR="00BE5D5A" w:rsidRPr="009F6C2E" w:rsidRDefault="00BE5D5A" w:rsidP="003A17FF">
            <w:pPr>
              <w:autoSpaceDE w:val="0"/>
              <w:autoSpaceDN w:val="0"/>
              <w:adjustRightInd w:val="0"/>
              <w:rPr>
                <w:szCs w:val="20"/>
                <w:lang w:val="es-MX" w:eastAsia="es-MX"/>
              </w:rPr>
            </w:pPr>
          </w:p>
        </w:tc>
        <w:tc>
          <w:tcPr>
            <w:tcW w:w="1308" w:type="dxa"/>
            <w:vMerge/>
            <w:shd w:val="clear" w:color="auto" w:fill="auto"/>
          </w:tcPr>
          <w:p w14:paraId="26D600B3" w14:textId="77777777" w:rsidR="00BE5D5A" w:rsidRPr="009F6C2E" w:rsidRDefault="00BE5D5A" w:rsidP="003A17FF">
            <w:pPr>
              <w:autoSpaceDE w:val="0"/>
              <w:autoSpaceDN w:val="0"/>
              <w:adjustRightInd w:val="0"/>
              <w:rPr>
                <w:szCs w:val="20"/>
                <w:lang w:val="es-MX" w:eastAsia="es-MX"/>
              </w:rPr>
            </w:pPr>
          </w:p>
        </w:tc>
        <w:tc>
          <w:tcPr>
            <w:tcW w:w="540" w:type="dxa"/>
            <w:shd w:val="clear" w:color="auto" w:fill="auto"/>
          </w:tcPr>
          <w:p w14:paraId="7AE59F14" w14:textId="77777777" w:rsidR="00BE5D5A" w:rsidRPr="009F6C2E" w:rsidRDefault="00BE5D5A" w:rsidP="003A17FF">
            <w:pPr>
              <w:autoSpaceDE w:val="0"/>
              <w:autoSpaceDN w:val="0"/>
              <w:adjustRightInd w:val="0"/>
              <w:jc w:val="center"/>
              <w:rPr>
                <w:szCs w:val="20"/>
                <w:lang w:val="es-MX" w:eastAsia="es-MX"/>
              </w:rPr>
            </w:pPr>
            <w:r w:rsidRPr="009F6C2E">
              <w:rPr>
                <w:szCs w:val="20"/>
                <w:lang w:val="es-MX" w:eastAsia="es-MX"/>
              </w:rPr>
              <w:t>A</w:t>
            </w:r>
          </w:p>
        </w:tc>
        <w:tc>
          <w:tcPr>
            <w:tcW w:w="540" w:type="dxa"/>
          </w:tcPr>
          <w:p w14:paraId="5614AA1D" w14:textId="77777777" w:rsidR="00BE5D5A" w:rsidRPr="009F6C2E" w:rsidRDefault="00BE5D5A" w:rsidP="003A17FF">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71CF1172" w14:textId="77777777" w:rsidR="00BE5D5A" w:rsidRPr="009F6C2E" w:rsidRDefault="00BE5D5A" w:rsidP="003A17FF">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2FDD265F" w14:textId="77777777" w:rsidR="00BE5D5A" w:rsidRPr="009F6C2E" w:rsidRDefault="00BE5D5A" w:rsidP="003A17FF">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5215C9FA" w14:textId="77777777" w:rsidR="00BE5D5A" w:rsidRPr="009F6C2E" w:rsidRDefault="00BE5D5A" w:rsidP="003A17FF">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28F24FE4" w14:textId="77777777" w:rsidR="00BE5D5A" w:rsidRPr="009F6C2E" w:rsidRDefault="00BE5D5A" w:rsidP="003A17FF">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72EFB006" w14:textId="77777777" w:rsidR="00BE5D5A" w:rsidRPr="009F6C2E" w:rsidRDefault="00BE5D5A" w:rsidP="003A17FF">
            <w:pPr>
              <w:autoSpaceDE w:val="0"/>
              <w:autoSpaceDN w:val="0"/>
              <w:adjustRightInd w:val="0"/>
              <w:rPr>
                <w:szCs w:val="20"/>
                <w:lang w:val="es-MX" w:eastAsia="es-MX"/>
              </w:rPr>
            </w:pPr>
          </w:p>
        </w:tc>
      </w:tr>
      <w:tr w:rsidR="00B723A1" w:rsidRPr="009F6C2E" w14:paraId="685CAF6F" w14:textId="77777777" w:rsidTr="003A17FF">
        <w:tc>
          <w:tcPr>
            <w:tcW w:w="3729" w:type="dxa"/>
            <w:shd w:val="clear" w:color="auto" w:fill="auto"/>
          </w:tcPr>
          <w:p w14:paraId="7A9B3D9D" w14:textId="489633FA" w:rsidR="00B723A1" w:rsidRPr="009B37F5" w:rsidRDefault="00B723A1" w:rsidP="00B723A1">
            <w:pPr>
              <w:autoSpaceDE w:val="0"/>
              <w:autoSpaceDN w:val="0"/>
              <w:adjustRightInd w:val="0"/>
              <w:rPr>
                <w:rFonts w:eastAsia="Montserrat Medium"/>
                <w:szCs w:val="20"/>
              </w:rPr>
            </w:pPr>
            <w:r w:rsidRPr="009B37F5">
              <w:rPr>
                <w:rFonts w:eastAsia="Montserrat Medium"/>
                <w:szCs w:val="20"/>
              </w:rPr>
              <w:t>EF</w:t>
            </w:r>
            <w:r>
              <w:rPr>
                <w:rFonts w:eastAsia="Montserrat Medium"/>
                <w:szCs w:val="20"/>
                <w:vertAlign w:val="subscript"/>
              </w:rPr>
              <w:t>4</w:t>
            </w:r>
            <w:r w:rsidRPr="009B37F5">
              <w:rPr>
                <w:rFonts w:eastAsia="Montserrat Medium"/>
                <w:szCs w:val="20"/>
                <w:vertAlign w:val="subscript"/>
              </w:rPr>
              <w:t xml:space="preserve"> </w:t>
            </w:r>
            <w:r w:rsidRPr="009B37F5">
              <w:rPr>
                <w:rFonts w:eastAsia="Montserrat Medium"/>
                <w:szCs w:val="20"/>
              </w:rPr>
              <w:t>Investigación de tema</w:t>
            </w:r>
          </w:p>
        </w:tc>
        <w:tc>
          <w:tcPr>
            <w:tcW w:w="1308" w:type="dxa"/>
            <w:shd w:val="clear" w:color="auto" w:fill="auto"/>
          </w:tcPr>
          <w:p w14:paraId="3097ABE5" w14:textId="7651A049" w:rsidR="00B723A1" w:rsidRPr="009F6C2E" w:rsidRDefault="00B723A1" w:rsidP="00B723A1">
            <w:pPr>
              <w:autoSpaceDE w:val="0"/>
              <w:autoSpaceDN w:val="0"/>
              <w:adjustRightInd w:val="0"/>
              <w:jc w:val="center"/>
              <w:rPr>
                <w:szCs w:val="20"/>
                <w:lang w:val="es-MX" w:eastAsia="es-MX"/>
              </w:rPr>
            </w:pPr>
            <w:r>
              <w:rPr>
                <w:szCs w:val="20"/>
                <w:lang w:val="es-MX" w:eastAsia="es-MX"/>
              </w:rPr>
              <w:t>20</w:t>
            </w:r>
          </w:p>
        </w:tc>
        <w:tc>
          <w:tcPr>
            <w:tcW w:w="540" w:type="dxa"/>
            <w:shd w:val="clear" w:color="auto" w:fill="auto"/>
          </w:tcPr>
          <w:p w14:paraId="45AA2D68" w14:textId="09441FDF" w:rsidR="00B723A1" w:rsidRPr="009F6C2E" w:rsidRDefault="00B723A1" w:rsidP="00B723A1">
            <w:pPr>
              <w:autoSpaceDE w:val="0"/>
              <w:autoSpaceDN w:val="0"/>
              <w:adjustRightInd w:val="0"/>
              <w:jc w:val="center"/>
              <w:rPr>
                <w:szCs w:val="20"/>
                <w:lang w:val="es-MX" w:eastAsia="es-MX"/>
              </w:rPr>
            </w:pPr>
            <w:r>
              <w:rPr>
                <w:szCs w:val="20"/>
                <w:lang w:val="es-MX" w:eastAsia="es-MX"/>
              </w:rPr>
              <w:t>5</w:t>
            </w:r>
          </w:p>
        </w:tc>
        <w:tc>
          <w:tcPr>
            <w:tcW w:w="540" w:type="dxa"/>
          </w:tcPr>
          <w:p w14:paraId="2C9CD7FB" w14:textId="07269967" w:rsidR="00B723A1" w:rsidRPr="009F6C2E" w:rsidRDefault="00B723A1" w:rsidP="00B723A1">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181692ED" w14:textId="65773532" w:rsidR="00B723A1" w:rsidRPr="009F6C2E" w:rsidRDefault="00B723A1" w:rsidP="00B723A1">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350F404D" w14:textId="32C99888" w:rsidR="00B723A1" w:rsidRPr="009F6C2E" w:rsidRDefault="00B723A1" w:rsidP="00B723A1">
            <w:pPr>
              <w:autoSpaceDE w:val="0"/>
              <w:autoSpaceDN w:val="0"/>
              <w:adjustRightInd w:val="0"/>
              <w:jc w:val="center"/>
              <w:rPr>
                <w:szCs w:val="20"/>
                <w:lang w:val="es-MX" w:eastAsia="es-MX"/>
              </w:rPr>
            </w:pPr>
            <w:r>
              <w:rPr>
                <w:szCs w:val="20"/>
                <w:lang w:val="es-MX" w:eastAsia="es-MX"/>
              </w:rPr>
              <w:t>3</w:t>
            </w:r>
          </w:p>
        </w:tc>
        <w:tc>
          <w:tcPr>
            <w:tcW w:w="540" w:type="dxa"/>
            <w:shd w:val="clear" w:color="auto" w:fill="auto"/>
          </w:tcPr>
          <w:p w14:paraId="25229846" w14:textId="7ED332F0" w:rsidR="00B723A1" w:rsidRPr="009F6C2E" w:rsidRDefault="00B723A1" w:rsidP="00B723A1">
            <w:pPr>
              <w:autoSpaceDE w:val="0"/>
              <w:autoSpaceDN w:val="0"/>
              <w:adjustRightInd w:val="0"/>
              <w:jc w:val="center"/>
              <w:rPr>
                <w:szCs w:val="20"/>
                <w:lang w:val="es-MX" w:eastAsia="es-MX"/>
              </w:rPr>
            </w:pPr>
            <w:r>
              <w:rPr>
                <w:szCs w:val="20"/>
                <w:lang w:val="es-MX" w:eastAsia="es-MX"/>
              </w:rPr>
              <w:t>3</w:t>
            </w:r>
          </w:p>
        </w:tc>
        <w:tc>
          <w:tcPr>
            <w:tcW w:w="591" w:type="dxa"/>
            <w:shd w:val="clear" w:color="auto" w:fill="auto"/>
          </w:tcPr>
          <w:p w14:paraId="3B388827" w14:textId="106832C4" w:rsidR="00B723A1" w:rsidRPr="009F6C2E" w:rsidRDefault="00B723A1" w:rsidP="00B723A1">
            <w:pPr>
              <w:autoSpaceDE w:val="0"/>
              <w:autoSpaceDN w:val="0"/>
              <w:adjustRightInd w:val="0"/>
              <w:jc w:val="center"/>
              <w:rPr>
                <w:szCs w:val="20"/>
                <w:lang w:val="es-MX" w:eastAsia="es-MX"/>
              </w:rPr>
            </w:pPr>
            <w:r>
              <w:rPr>
                <w:szCs w:val="20"/>
                <w:lang w:val="es-MX" w:eastAsia="es-MX"/>
              </w:rPr>
              <w:t>3</w:t>
            </w:r>
          </w:p>
        </w:tc>
        <w:tc>
          <w:tcPr>
            <w:tcW w:w="4961" w:type="dxa"/>
            <w:shd w:val="clear" w:color="auto" w:fill="auto"/>
          </w:tcPr>
          <w:p w14:paraId="02CC0807" w14:textId="778BA2FB" w:rsidR="00B723A1" w:rsidRPr="009F6C2E" w:rsidRDefault="00B723A1" w:rsidP="00B723A1">
            <w:pPr>
              <w:autoSpaceDE w:val="0"/>
              <w:autoSpaceDN w:val="0"/>
              <w:adjustRightInd w:val="0"/>
              <w:rPr>
                <w:szCs w:val="20"/>
                <w:lang w:val="es-MX" w:eastAsia="es-MX"/>
              </w:rPr>
            </w:pPr>
            <w:r>
              <w:rPr>
                <w:szCs w:val="20"/>
                <w:lang w:val="es-MX" w:eastAsia="es-MX"/>
              </w:rPr>
              <w:t>Rubrica</w:t>
            </w:r>
          </w:p>
        </w:tc>
      </w:tr>
      <w:tr w:rsidR="00B723A1" w:rsidRPr="009F6C2E" w14:paraId="18136095" w14:textId="77777777" w:rsidTr="003A17FF">
        <w:tc>
          <w:tcPr>
            <w:tcW w:w="3729" w:type="dxa"/>
            <w:shd w:val="clear" w:color="auto" w:fill="auto"/>
          </w:tcPr>
          <w:p w14:paraId="09BCAEBE" w14:textId="390D0370" w:rsidR="00B723A1" w:rsidRPr="009F6C2E" w:rsidRDefault="00B723A1" w:rsidP="00B723A1">
            <w:pPr>
              <w:autoSpaceDE w:val="0"/>
              <w:autoSpaceDN w:val="0"/>
              <w:adjustRightInd w:val="0"/>
              <w:rPr>
                <w:szCs w:val="20"/>
                <w:lang w:val="es-MX" w:eastAsia="es-MX"/>
              </w:rPr>
            </w:pPr>
            <w:r w:rsidRPr="009B37F5">
              <w:rPr>
                <w:rFonts w:eastAsia="Montserrat Medium"/>
                <w:szCs w:val="20"/>
              </w:rPr>
              <w:t>EF</w:t>
            </w:r>
            <w:r>
              <w:rPr>
                <w:rFonts w:eastAsia="Montserrat Medium"/>
                <w:szCs w:val="20"/>
                <w:vertAlign w:val="subscript"/>
              </w:rPr>
              <w:t>5</w:t>
            </w:r>
            <w:r w:rsidRPr="009B37F5">
              <w:rPr>
                <w:rFonts w:eastAsia="Montserrat Medium"/>
                <w:szCs w:val="20"/>
                <w:vertAlign w:val="subscript"/>
              </w:rPr>
              <w:t xml:space="preserve"> </w:t>
            </w:r>
            <w:r w:rsidRPr="009B37F5">
              <w:rPr>
                <w:rFonts w:eastAsia="Montserrat Medium"/>
                <w:szCs w:val="20"/>
              </w:rPr>
              <w:t xml:space="preserve">Ejercicios en clase </w:t>
            </w:r>
          </w:p>
        </w:tc>
        <w:tc>
          <w:tcPr>
            <w:tcW w:w="1308" w:type="dxa"/>
            <w:shd w:val="clear" w:color="auto" w:fill="auto"/>
          </w:tcPr>
          <w:p w14:paraId="26886A12" w14:textId="54AF5290" w:rsidR="00B723A1" w:rsidRPr="009F6C2E" w:rsidRDefault="00B723A1" w:rsidP="00B723A1">
            <w:pPr>
              <w:autoSpaceDE w:val="0"/>
              <w:autoSpaceDN w:val="0"/>
              <w:adjustRightInd w:val="0"/>
              <w:jc w:val="center"/>
              <w:rPr>
                <w:szCs w:val="20"/>
                <w:lang w:val="es-MX" w:eastAsia="es-MX"/>
              </w:rPr>
            </w:pPr>
            <w:r>
              <w:rPr>
                <w:szCs w:val="20"/>
                <w:lang w:val="es-MX" w:eastAsia="es-MX"/>
              </w:rPr>
              <w:t>20</w:t>
            </w:r>
          </w:p>
        </w:tc>
        <w:tc>
          <w:tcPr>
            <w:tcW w:w="540" w:type="dxa"/>
            <w:shd w:val="clear" w:color="auto" w:fill="auto"/>
          </w:tcPr>
          <w:p w14:paraId="5A59ED1C" w14:textId="3050485D" w:rsidR="00B723A1" w:rsidRPr="009F6C2E" w:rsidRDefault="00B723A1" w:rsidP="00B723A1">
            <w:pPr>
              <w:autoSpaceDE w:val="0"/>
              <w:autoSpaceDN w:val="0"/>
              <w:adjustRightInd w:val="0"/>
              <w:jc w:val="center"/>
              <w:rPr>
                <w:szCs w:val="20"/>
                <w:lang w:val="es-MX" w:eastAsia="es-MX"/>
              </w:rPr>
            </w:pPr>
            <w:r>
              <w:rPr>
                <w:szCs w:val="20"/>
                <w:lang w:val="es-MX" w:eastAsia="es-MX"/>
              </w:rPr>
              <w:t>5</w:t>
            </w:r>
          </w:p>
        </w:tc>
        <w:tc>
          <w:tcPr>
            <w:tcW w:w="540" w:type="dxa"/>
          </w:tcPr>
          <w:p w14:paraId="46EA2A55" w14:textId="58E6844E" w:rsidR="00B723A1" w:rsidRPr="009F6C2E" w:rsidRDefault="00B723A1" w:rsidP="00B723A1">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2066CC95" w14:textId="131311AF" w:rsidR="00B723A1" w:rsidRPr="009F6C2E" w:rsidRDefault="00B723A1" w:rsidP="00B723A1">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22C33178" w14:textId="7AC3E374" w:rsidR="00B723A1" w:rsidRPr="009F6C2E" w:rsidRDefault="00B723A1" w:rsidP="00B723A1">
            <w:pPr>
              <w:autoSpaceDE w:val="0"/>
              <w:autoSpaceDN w:val="0"/>
              <w:adjustRightInd w:val="0"/>
              <w:jc w:val="center"/>
              <w:rPr>
                <w:szCs w:val="20"/>
                <w:lang w:val="es-MX" w:eastAsia="es-MX"/>
              </w:rPr>
            </w:pPr>
            <w:r>
              <w:rPr>
                <w:szCs w:val="20"/>
                <w:lang w:val="es-MX" w:eastAsia="es-MX"/>
              </w:rPr>
              <w:t>3</w:t>
            </w:r>
          </w:p>
        </w:tc>
        <w:tc>
          <w:tcPr>
            <w:tcW w:w="540" w:type="dxa"/>
            <w:shd w:val="clear" w:color="auto" w:fill="auto"/>
          </w:tcPr>
          <w:p w14:paraId="354D8B0E" w14:textId="56254160" w:rsidR="00B723A1" w:rsidRPr="009F6C2E" w:rsidRDefault="00B723A1" w:rsidP="00B723A1">
            <w:pPr>
              <w:autoSpaceDE w:val="0"/>
              <w:autoSpaceDN w:val="0"/>
              <w:adjustRightInd w:val="0"/>
              <w:jc w:val="center"/>
              <w:rPr>
                <w:szCs w:val="20"/>
                <w:lang w:val="es-MX" w:eastAsia="es-MX"/>
              </w:rPr>
            </w:pPr>
            <w:r>
              <w:rPr>
                <w:szCs w:val="20"/>
                <w:lang w:val="es-MX" w:eastAsia="es-MX"/>
              </w:rPr>
              <w:t>4</w:t>
            </w:r>
          </w:p>
        </w:tc>
        <w:tc>
          <w:tcPr>
            <w:tcW w:w="591" w:type="dxa"/>
            <w:shd w:val="clear" w:color="auto" w:fill="auto"/>
          </w:tcPr>
          <w:p w14:paraId="7ADC7658" w14:textId="21A5397E" w:rsidR="00B723A1" w:rsidRPr="009F6C2E" w:rsidRDefault="00B723A1" w:rsidP="00B723A1">
            <w:pPr>
              <w:autoSpaceDE w:val="0"/>
              <w:autoSpaceDN w:val="0"/>
              <w:adjustRightInd w:val="0"/>
              <w:jc w:val="center"/>
              <w:rPr>
                <w:szCs w:val="20"/>
                <w:lang w:val="es-MX" w:eastAsia="es-MX"/>
              </w:rPr>
            </w:pPr>
            <w:r>
              <w:rPr>
                <w:szCs w:val="20"/>
                <w:lang w:val="es-MX" w:eastAsia="es-MX"/>
              </w:rPr>
              <w:t>3</w:t>
            </w:r>
          </w:p>
        </w:tc>
        <w:tc>
          <w:tcPr>
            <w:tcW w:w="4961" w:type="dxa"/>
            <w:shd w:val="clear" w:color="auto" w:fill="auto"/>
          </w:tcPr>
          <w:p w14:paraId="76B4FB23" w14:textId="42F8627B" w:rsidR="00B723A1" w:rsidRPr="009F6C2E" w:rsidRDefault="00B723A1" w:rsidP="00B723A1">
            <w:pPr>
              <w:autoSpaceDE w:val="0"/>
              <w:autoSpaceDN w:val="0"/>
              <w:adjustRightInd w:val="0"/>
              <w:rPr>
                <w:szCs w:val="20"/>
                <w:lang w:val="es-MX" w:eastAsia="es-MX"/>
              </w:rPr>
            </w:pPr>
            <w:r>
              <w:rPr>
                <w:szCs w:val="20"/>
                <w:lang w:val="es-MX" w:eastAsia="es-MX"/>
              </w:rPr>
              <w:t>Calificación directa en clase</w:t>
            </w:r>
          </w:p>
        </w:tc>
      </w:tr>
      <w:tr w:rsidR="00B723A1" w:rsidRPr="009F6C2E" w14:paraId="190BA792" w14:textId="77777777" w:rsidTr="003A17FF">
        <w:tc>
          <w:tcPr>
            <w:tcW w:w="3729" w:type="dxa"/>
            <w:shd w:val="clear" w:color="auto" w:fill="auto"/>
          </w:tcPr>
          <w:p w14:paraId="3A6CF923" w14:textId="7AB62BDF" w:rsidR="00B723A1" w:rsidRPr="009F6C2E" w:rsidRDefault="00B723A1" w:rsidP="00B723A1">
            <w:pPr>
              <w:autoSpaceDE w:val="0"/>
              <w:autoSpaceDN w:val="0"/>
              <w:adjustRightInd w:val="0"/>
              <w:rPr>
                <w:szCs w:val="20"/>
                <w:lang w:val="es-MX" w:eastAsia="es-MX"/>
              </w:rPr>
            </w:pPr>
            <w:r w:rsidRPr="009B37F5">
              <w:rPr>
                <w:rFonts w:eastAsia="Montserrat Medium"/>
                <w:szCs w:val="20"/>
              </w:rPr>
              <w:t>EF</w:t>
            </w:r>
            <w:r>
              <w:rPr>
                <w:rFonts w:eastAsia="Montserrat Medium"/>
                <w:szCs w:val="20"/>
                <w:vertAlign w:val="subscript"/>
              </w:rPr>
              <w:t>6</w:t>
            </w:r>
            <w:r w:rsidRPr="009B37F5">
              <w:rPr>
                <w:rFonts w:eastAsia="Montserrat Medium"/>
                <w:szCs w:val="20"/>
                <w:vertAlign w:val="subscript"/>
              </w:rPr>
              <w:t xml:space="preserve"> </w:t>
            </w:r>
            <w:r w:rsidRPr="009B37F5">
              <w:rPr>
                <w:rFonts w:eastAsia="Montserrat Medium"/>
                <w:szCs w:val="20"/>
              </w:rPr>
              <w:t xml:space="preserve">Ejercicios de casa </w:t>
            </w:r>
          </w:p>
        </w:tc>
        <w:tc>
          <w:tcPr>
            <w:tcW w:w="1308" w:type="dxa"/>
            <w:shd w:val="clear" w:color="auto" w:fill="auto"/>
          </w:tcPr>
          <w:p w14:paraId="019E98B9" w14:textId="13F1FA1D" w:rsidR="00B723A1" w:rsidRPr="009F6C2E" w:rsidRDefault="00B723A1" w:rsidP="00B723A1">
            <w:pPr>
              <w:autoSpaceDE w:val="0"/>
              <w:autoSpaceDN w:val="0"/>
              <w:adjustRightInd w:val="0"/>
              <w:jc w:val="center"/>
              <w:rPr>
                <w:szCs w:val="20"/>
                <w:lang w:val="es-MX" w:eastAsia="es-MX"/>
              </w:rPr>
            </w:pPr>
            <w:r>
              <w:rPr>
                <w:szCs w:val="20"/>
                <w:lang w:val="es-MX" w:eastAsia="es-MX"/>
              </w:rPr>
              <w:t>20</w:t>
            </w:r>
          </w:p>
        </w:tc>
        <w:tc>
          <w:tcPr>
            <w:tcW w:w="540" w:type="dxa"/>
            <w:shd w:val="clear" w:color="auto" w:fill="auto"/>
          </w:tcPr>
          <w:p w14:paraId="3C559EFD" w14:textId="4CB86936" w:rsidR="00B723A1" w:rsidRPr="009F6C2E" w:rsidRDefault="00B723A1" w:rsidP="00B723A1">
            <w:pPr>
              <w:autoSpaceDE w:val="0"/>
              <w:autoSpaceDN w:val="0"/>
              <w:adjustRightInd w:val="0"/>
              <w:jc w:val="center"/>
              <w:rPr>
                <w:szCs w:val="20"/>
                <w:lang w:val="es-MX" w:eastAsia="es-MX"/>
              </w:rPr>
            </w:pPr>
            <w:r>
              <w:rPr>
                <w:szCs w:val="20"/>
                <w:lang w:val="es-MX" w:eastAsia="es-MX"/>
              </w:rPr>
              <w:t>5</w:t>
            </w:r>
          </w:p>
        </w:tc>
        <w:tc>
          <w:tcPr>
            <w:tcW w:w="540" w:type="dxa"/>
          </w:tcPr>
          <w:p w14:paraId="3BC12914" w14:textId="4514AC18" w:rsidR="00B723A1" w:rsidRPr="009F6C2E" w:rsidRDefault="00B723A1" w:rsidP="00B723A1">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7C51A90C" w14:textId="328CD4A9" w:rsidR="00B723A1" w:rsidRPr="009F6C2E" w:rsidRDefault="00B723A1" w:rsidP="00B723A1">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63CF27D2" w14:textId="76656BBA" w:rsidR="00B723A1" w:rsidRPr="009F6C2E" w:rsidRDefault="00B723A1" w:rsidP="00B723A1">
            <w:pPr>
              <w:autoSpaceDE w:val="0"/>
              <w:autoSpaceDN w:val="0"/>
              <w:adjustRightInd w:val="0"/>
              <w:jc w:val="center"/>
              <w:rPr>
                <w:szCs w:val="20"/>
                <w:lang w:val="es-MX" w:eastAsia="es-MX"/>
              </w:rPr>
            </w:pPr>
            <w:r>
              <w:rPr>
                <w:szCs w:val="20"/>
                <w:lang w:val="es-MX" w:eastAsia="es-MX"/>
              </w:rPr>
              <w:t>4</w:t>
            </w:r>
          </w:p>
        </w:tc>
        <w:tc>
          <w:tcPr>
            <w:tcW w:w="540" w:type="dxa"/>
            <w:shd w:val="clear" w:color="auto" w:fill="auto"/>
          </w:tcPr>
          <w:p w14:paraId="1D3783E0" w14:textId="32CF19EC" w:rsidR="00B723A1" w:rsidRPr="009F6C2E" w:rsidRDefault="00B723A1" w:rsidP="00B723A1">
            <w:pPr>
              <w:autoSpaceDE w:val="0"/>
              <w:autoSpaceDN w:val="0"/>
              <w:adjustRightInd w:val="0"/>
              <w:jc w:val="center"/>
              <w:rPr>
                <w:szCs w:val="20"/>
                <w:lang w:val="es-MX" w:eastAsia="es-MX"/>
              </w:rPr>
            </w:pPr>
            <w:r>
              <w:rPr>
                <w:szCs w:val="20"/>
                <w:lang w:val="es-MX" w:eastAsia="es-MX"/>
              </w:rPr>
              <w:t>3</w:t>
            </w:r>
          </w:p>
        </w:tc>
        <w:tc>
          <w:tcPr>
            <w:tcW w:w="591" w:type="dxa"/>
            <w:shd w:val="clear" w:color="auto" w:fill="auto"/>
          </w:tcPr>
          <w:p w14:paraId="75CAE105" w14:textId="12D82C7C" w:rsidR="00B723A1" w:rsidRPr="009F6C2E" w:rsidRDefault="00B723A1" w:rsidP="00B723A1">
            <w:pPr>
              <w:autoSpaceDE w:val="0"/>
              <w:autoSpaceDN w:val="0"/>
              <w:adjustRightInd w:val="0"/>
              <w:jc w:val="center"/>
              <w:rPr>
                <w:szCs w:val="20"/>
                <w:lang w:val="es-MX" w:eastAsia="es-MX"/>
              </w:rPr>
            </w:pPr>
            <w:r>
              <w:rPr>
                <w:szCs w:val="20"/>
                <w:lang w:val="es-MX" w:eastAsia="es-MX"/>
              </w:rPr>
              <w:t>5</w:t>
            </w:r>
          </w:p>
        </w:tc>
        <w:tc>
          <w:tcPr>
            <w:tcW w:w="4961" w:type="dxa"/>
            <w:shd w:val="clear" w:color="auto" w:fill="auto"/>
          </w:tcPr>
          <w:p w14:paraId="032762F3" w14:textId="4DE6E6B8" w:rsidR="00B723A1" w:rsidRPr="009F6C2E" w:rsidRDefault="00B723A1" w:rsidP="00B723A1">
            <w:pPr>
              <w:autoSpaceDE w:val="0"/>
              <w:autoSpaceDN w:val="0"/>
              <w:adjustRightInd w:val="0"/>
              <w:rPr>
                <w:szCs w:val="20"/>
                <w:lang w:val="es-MX" w:eastAsia="es-MX"/>
              </w:rPr>
            </w:pPr>
            <w:r>
              <w:rPr>
                <w:szCs w:val="20"/>
                <w:lang w:val="es-MX" w:eastAsia="es-MX"/>
              </w:rPr>
              <w:t>Lista de cotejo</w:t>
            </w:r>
          </w:p>
        </w:tc>
      </w:tr>
      <w:tr w:rsidR="00B723A1" w:rsidRPr="009F6C2E" w14:paraId="6431D0D9" w14:textId="77777777" w:rsidTr="003A17FF">
        <w:tc>
          <w:tcPr>
            <w:tcW w:w="3729" w:type="dxa"/>
            <w:shd w:val="clear" w:color="auto" w:fill="auto"/>
          </w:tcPr>
          <w:p w14:paraId="6F2854B8" w14:textId="41C1638C" w:rsidR="00B723A1" w:rsidRPr="009F6C2E" w:rsidRDefault="00B723A1" w:rsidP="00B723A1">
            <w:pPr>
              <w:autoSpaceDE w:val="0"/>
              <w:autoSpaceDN w:val="0"/>
              <w:adjustRightInd w:val="0"/>
              <w:rPr>
                <w:szCs w:val="20"/>
                <w:lang w:val="es-MX" w:eastAsia="es-MX"/>
              </w:rPr>
            </w:pPr>
            <w:r w:rsidRPr="009B37F5">
              <w:rPr>
                <w:rFonts w:eastAsia="Montserrat Medium"/>
                <w:szCs w:val="20"/>
              </w:rPr>
              <w:t>ES</w:t>
            </w:r>
            <w:r>
              <w:rPr>
                <w:rFonts w:eastAsia="Montserrat Medium"/>
                <w:szCs w:val="20"/>
                <w:vertAlign w:val="subscript"/>
              </w:rPr>
              <w:t>2</w:t>
            </w:r>
            <w:r w:rsidRPr="009B37F5">
              <w:rPr>
                <w:rFonts w:eastAsia="Montserrat Medium"/>
                <w:szCs w:val="20"/>
                <w:vertAlign w:val="subscript"/>
              </w:rPr>
              <w:t xml:space="preserve"> </w:t>
            </w:r>
            <w:r w:rsidRPr="009B37F5">
              <w:rPr>
                <w:rFonts w:eastAsia="Montserrat Medium"/>
                <w:szCs w:val="20"/>
              </w:rPr>
              <w:t>E</w:t>
            </w:r>
            <w:r>
              <w:rPr>
                <w:rFonts w:eastAsia="Montserrat Medium"/>
                <w:szCs w:val="20"/>
              </w:rPr>
              <w:t>xamen</w:t>
            </w:r>
            <w:r w:rsidRPr="009B37F5">
              <w:rPr>
                <w:rFonts w:eastAsia="Montserrat Medium"/>
                <w:szCs w:val="20"/>
              </w:rPr>
              <w:t xml:space="preserve"> </w:t>
            </w:r>
          </w:p>
        </w:tc>
        <w:tc>
          <w:tcPr>
            <w:tcW w:w="1308" w:type="dxa"/>
            <w:shd w:val="clear" w:color="auto" w:fill="auto"/>
          </w:tcPr>
          <w:p w14:paraId="79470F07" w14:textId="54DFDDC5" w:rsidR="00B723A1" w:rsidRPr="009F6C2E" w:rsidRDefault="00B723A1" w:rsidP="00B723A1">
            <w:pPr>
              <w:autoSpaceDE w:val="0"/>
              <w:autoSpaceDN w:val="0"/>
              <w:adjustRightInd w:val="0"/>
              <w:jc w:val="center"/>
              <w:rPr>
                <w:szCs w:val="20"/>
                <w:lang w:val="es-MX" w:eastAsia="es-MX"/>
              </w:rPr>
            </w:pPr>
            <w:r>
              <w:rPr>
                <w:szCs w:val="20"/>
                <w:lang w:val="es-MX" w:eastAsia="es-MX"/>
              </w:rPr>
              <w:t>40</w:t>
            </w:r>
          </w:p>
        </w:tc>
        <w:tc>
          <w:tcPr>
            <w:tcW w:w="540" w:type="dxa"/>
            <w:shd w:val="clear" w:color="auto" w:fill="auto"/>
          </w:tcPr>
          <w:p w14:paraId="361866DF" w14:textId="11F57F08" w:rsidR="00B723A1" w:rsidRPr="009F6C2E" w:rsidRDefault="00B723A1" w:rsidP="00B723A1">
            <w:pPr>
              <w:autoSpaceDE w:val="0"/>
              <w:autoSpaceDN w:val="0"/>
              <w:adjustRightInd w:val="0"/>
              <w:jc w:val="center"/>
              <w:rPr>
                <w:szCs w:val="20"/>
                <w:lang w:val="es-MX" w:eastAsia="es-MX"/>
              </w:rPr>
            </w:pPr>
            <w:r>
              <w:rPr>
                <w:szCs w:val="20"/>
                <w:lang w:val="es-MX" w:eastAsia="es-MX"/>
              </w:rPr>
              <w:t>5</w:t>
            </w:r>
          </w:p>
        </w:tc>
        <w:tc>
          <w:tcPr>
            <w:tcW w:w="540" w:type="dxa"/>
          </w:tcPr>
          <w:p w14:paraId="612F3F11" w14:textId="1ACC8F63" w:rsidR="00B723A1" w:rsidRPr="009F6C2E" w:rsidRDefault="00B723A1" w:rsidP="00B723A1">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6C936902" w14:textId="4B7E6E67" w:rsidR="00B723A1" w:rsidRPr="009F6C2E" w:rsidRDefault="00B723A1" w:rsidP="00B723A1">
            <w:pPr>
              <w:autoSpaceDE w:val="0"/>
              <w:autoSpaceDN w:val="0"/>
              <w:adjustRightInd w:val="0"/>
              <w:jc w:val="center"/>
              <w:rPr>
                <w:szCs w:val="20"/>
                <w:lang w:val="es-MX" w:eastAsia="es-MX"/>
              </w:rPr>
            </w:pPr>
            <w:r>
              <w:rPr>
                <w:szCs w:val="20"/>
                <w:lang w:val="es-MX" w:eastAsia="es-MX"/>
              </w:rPr>
              <w:t>6</w:t>
            </w:r>
          </w:p>
        </w:tc>
        <w:tc>
          <w:tcPr>
            <w:tcW w:w="541" w:type="dxa"/>
            <w:shd w:val="clear" w:color="auto" w:fill="auto"/>
          </w:tcPr>
          <w:p w14:paraId="6E3058E6" w14:textId="58E3DF2C" w:rsidR="00B723A1" w:rsidRPr="009F6C2E" w:rsidRDefault="00B723A1" w:rsidP="00B723A1">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4FCF7467" w14:textId="3A8FBFD6" w:rsidR="00B723A1" w:rsidRPr="009F6C2E" w:rsidRDefault="00B723A1" w:rsidP="00B723A1">
            <w:pPr>
              <w:autoSpaceDE w:val="0"/>
              <w:autoSpaceDN w:val="0"/>
              <w:adjustRightInd w:val="0"/>
              <w:jc w:val="center"/>
              <w:rPr>
                <w:szCs w:val="20"/>
                <w:lang w:val="es-MX" w:eastAsia="es-MX"/>
              </w:rPr>
            </w:pPr>
            <w:r>
              <w:rPr>
                <w:szCs w:val="20"/>
                <w:lang w:val="es-MX" w:eastAsia="es-MX"/>
              </w:rPr>
              <w:t>5</w:t>
            </w:r>
          </w:p>
        </w:tc>
        <w:tc>
          <w:tcPr>
            <w:tcW w:w="591" w:type="dxa"/>
            <w:shd w:val="clear" w:color="auto" w:fill="auto"/>
          </w:tcPr>
          <w:p w14:paraId="64B16F34" w14:textId="3E9E79AD" w:rsidR="00B723A1" w:rsidRPr="009F6C2E" w:rsidRDefault="00B723A1" w:rsidP="00B723A1">
            <w:pPr>
              <w:autoSpaceDE w:val="0"/>
              <w:autoSpaceDN w:val="0"/>
              <w:adjustRightInd w:val="0"/>
              <w:jc w:val="center"/>
              <w:rPr>
                <w:szCs w:val="20"/>
                <w:lang w:val="es-MX" w:eastAsia="es-MX"/>
              </w:rPr>
            </w:pPr>
            <w:r>
              <w:rPr>
                <w:szCs w:val="20"/>
                <w:lang w:val="es-MX" w:eastAsia="es-MX"/>
              </w:rPr>
              <w:t>9</w:t>
            </w:r>
          </w:p>
        </w:tc>
        <w:tc>
          <w:tcPr>
            <w:tcW w:w="4961" w:type="dxa"/>
            <w:shd w:val="clear" w:color="auto" w:fill="auto"/>
          </w:tcPr>
          <w:p w14:paraId="06040B4A" w14:textId="2E2DF91C" w:rsidR="00B723A1" w:rsidRPr="009F6C2E" w:rsidRDefault="00B723A1" w:rsidP="00B723A1">
            <w:pPr>
              <w:rPr>
                <w:szCs w:val="20"/>
                <w:lang w:val="es-MX" w:eastAsia="es-MX"/>
              </w:rPr>
            </w:pPr>
            <w:r>
              <w:rPr>
                <w:szCs w:val="20"/>
                <w:lang w:val="es-MX" w:eastAsia="es-MX"/>
              </w:rPr>
              <w:t>Lista de cotejo</w:t>
            </w:r>
          </w:p>
        </w:tc>
      </w:tr>
      <w:tr w:rsidR="00B723A1" w:rsidRPr="009F6C2E" w14:paraId="59DFFA2F" w14:textId="77777777" w:rsidTr="003A17FF">
        <w:tc>
          <w:tcPr>
            <w:tcW w:w="3729" w:type="dxa"/>
            <w:shd w:val="clear" w:color="auto" w:fill="auto"/>
          </w:tcPr>
          <w:p w14:paraId="66261329" w14:textId="77777777" w:rsidR="00B723A1" w:rsidRPr="009F6C2E" w:rsidRDefault="00B723A1" w:rsidP="00B723A1">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5DB9EF2C" w14:textId="2940CDAC" w:rsidR="00B723A1" w:rsidRPr="009F6C2E" w:rsidRDefault="00B723A1" w:rsidP="00B723A1">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41195EAD" w14:textId="612CC18E" w:rsidR="00B723A1" w:rsidRPr="009F6C2E" w:rsidRDefault="00B723A1" w:rsidP="00B723A1">
            <w:pPr>
              <w:autoSpaceDE w:val="0"/>
              <w:autoSpaceDN w:val="0"/>
              <w:adjustRightInd w:val="0"/>
              <w:rPr>
                <w:szCs w:val="20"/>
                <w:lang w:val="es-MX" w:eastAsia="es-MX"/>
              </w:rPr>
            </w:pPr>
            <w:r>
              <w:rPr>
                <w:szCs w:val="20"/>
                <w:lang w:val="es-MX" w:eastAsia="es-MX"/>
              </w:rPr>
              <w:t>20</w:t>
            </w:r>
          </w:p>
        </w:tc>
        <w:tc>
          <w:tcPr>
            <w:tcW w:w="540" w:type="dxa"/>
          </w:tcPr>
          <w:p w14:paraId="0551D7B6" w14:textId="623C9164" w:rsidR="00B723A1" w:rsidRPr="009F6C2E" w:rsidRDefault="00B723A1" w:rsidP="00B723A1">
            <w:pPr>
              <w:autoSpaceDE w:val="0"/>
              <w:autoSpaceDN w:val="0"/>
              <w:adjustRightInd w:val="0"/>
              <w:rPr>
                <w:szCs w:val="20"/>
                <w:lang w:val="es-MX" w:eastAsia="es-MX"/>
              </w:rPr>
            </w:pPr>
            <w:r>
              <w:rPr>
                <w:szCs w:val="20"/>
                <w:lang w:val="es-MX" w:eastAsia="es-MX"/>
              </w:rPr>
              <w:t>10</w:t>
            </w:r>
          </w:p>
        </w:tc>
        <w:tc>
          <w:tcPr>
            <w:tcW w:w="541" w:type="dxa"/>
            <w:shd w:val="clear" w:color="auto" w:fill="auto"/>
          </w:tcPr>
          <w:p w14:paraId="2FCD11D2" w14:textId="1F01A99D" w:rsidR="00B723A1" w:rsidRPr="009F6C2E" w:rsidRDefault="00B723A1" w:rsidP="00B723A1">
            <w:pPr>
              <w:autoSpaceDE w:val="0"/>
              <w:autoSpaceDN w:val="0"/>
              <w:adjustRightInd w:val="0"/>
              <w:rPr>
                <w:szCs w:val="20"/>
                <w:lang w:val="es-MX" w:eastAsia="es-MX"/>
              </w:rPr>
            </w:pPr>
            <w:r>
              <w:rPr>
                <w:szCs w:val="20"/>
                <w:lang w:val="es-MX" w:eastAsia="es-MX"/>
              </w:rPr>
              <w:t>15</w:t>
            </w:r>
          </w:p>
        </w:tc>
        <w:tc>
          <w:tcPr>
            <w:tcW w:w="541" w:type="dxa"/>
            <w:shd w:val="clear" w:color="auto" w:fill="auto"/>
          </w:tcPr>
          <w:p w14:paraId="693181AC" w14:textId="01B8CD9A" w:rsidR="00B723A1" w:rsidRPr="009F6C2E" w:rsidRDefault="00B723A1" w:rsidP="00B723A1">
            <w:pPr>
              <w:autoSpaceDE w:val="0"/>
              <w:autoSpaceDN w:val="0"/>
              <w:adjustRightInd w:val="0"/>
              <w:rPr>
                <w:szCs w:val="20"/>
                <w:lang w:val="es-MX" w:eastAsia="es-MX"/>
              </w:rPr>
            </w:pPr>
            <w:r>
              <w:rPr>
                <w:szCs w:val="20"/>
                <w:lang w:val="es-MX" w:eastAsia="es-MX"/>
              </w:rPr>
              <w:t>15</w:t>
            </w:r>
          </w:p>
        </w:tc>
        <w:tc>
          <w:tcPr>
            <w:tcW w:w="540" w:type="dxa"/>
            <w:shd w:val="clear" w:color="auto" w:fill="auto"/>
          </w:tcPr>
          <w:p w14:paraId="2B48A244" w14:textId="01E4AEC0" w:rsidR="00B723A1" w:rsidRPr="009F6C2E" w:rsidRDefault="00B723A1" w:rsidP="00B723A1">
            <w:pPr>
              <w:autoSpaceDE w:val="0"/>
              <w:autoSpaceDN w:val="0"/>
              <w:adjustRightInd w:val="0"/>
              <w:rPr>
                <w:szCs w:val="20"/>
                <w:lang w:val="es-MX" w:eastAsia="es-MX"/>
              </w:rPr>
            </w:pPr>
            <w:r>
              <w:rPr>
                <w:szCs w:val="20"/>
                <w:lang w:val="es-MX" w:eastAsia="es-MX"/>
              </w:rPr>
              <w:t>20</w:t>
            </w:r>
          </w:p>
        </w:tc>
        <w:tc>
          <w:tcPr>
            <w:tcW w:w="591" w:type="dxa"/>
            <w:shd w:val="clear" w:color="auto" w:fill="auto"/>
          </w:tcPr>
          <w:p w14:paraId="1C85CB12" w14:textId="4497D050" w:rsidR="00B723A1" w:rsidRPr="009F6C2E" w:rsidRDefault="00B723A1" w:rsidP="00B723A1">
            <w:pPr>
              <w:autoSpaceDE w:val="0"/>
              <w:autoSpaceDN w:val="0"/>
              <w:adjustRightInd w:val="0"/>
              <w:rPr>
                <w:szCs w:val="20"/>
                <w:lang w:val="es-MX" w:eastAsia="es-MX"/>
              </w:rPr>
            </w:pPr>
            <w:r>
              <w:rPr>
                <w:szCs w:val="20"/>
                <w:lang w:val="es-MX" w:eastAsia="es-MX"/>
              </w:rPr>
              <w:t>20</w:t>
            </w:r>
          </w:p>
        </w:tc>
        <w:tc>
          <w:tcPr>
            <w:tcW w:w="4961" w:type="dxa"/>
            <w:shd w:val="clear" w:color="auto" w:fill="auto"/>
          </w:tcPr>
          <w:p w14:paraId="53CC2623" w14:textId="77777777" w:rsidR="00B723A1" w:rsidRPr="009F6C2E" w:rsidRDefault="00B723A1" w:rsidP="00B723A1">
            <w:pPr>
              <w:autoSpaceDE w:val="0"/>
              <w:autoSpaceDN w:val="0"/>
              <w:adjustRightInd w:val="0"/>
              <w:rPr>
                <w:szCs w:val="20"/>
                <w:lang w:val="es-MX" w:eastAsia="es-MX"/>
              </w:rPr>
            </w:pPr>
          </w:p>
        </w:tc>
      </w:tr>
    </w:tbl>
    <w:p w14:paraId="11AD0419" w14:textId="77777777" w:rsidR="006F5B89" w:rsidRPr="009F6C2E" w:rsidRDefault="006F5B89" w:rsidP="006B6568">
      <w:pPr>
        <w:autoSpaceDE w:val="0"/>
        <w:autoSpaceDN w:val="0"/>
        <w:adjustRightInd w:val="0"/>
        <w:ind w:left="0" w:firstLine="0"/>
        <w:rPr>
          <w:b/>
          <w:szCs w:val="20"/>
          <w:lang w:val="es-MX" w:eastAsia="es-MX"/>
        </w:rPr>
      </w:pPr>
    </w:p>
    <w:p w14:paraId="415C6142" w14:textId="77777777" w:rsidR="00BE5D5A" w:rsidRPr="009F6C2E" w:rsidRDefault="00BE5D5A" w:rsidP="00BE5D5A">
      <w:pPr>
        <w:tabs>
          <w:tab w:val="left" w:pos="11655"/>
        </w:tabs>
        <w:autoSpaceDE w:val="0"/>
        <w:autoSpaceDN w:val="0"/>
        <w:adjustRightInd w:val="0"/>
        <w:rPr>
          <w:b/>
          <w:bCs/>
          <w:szCs w:val="20"/>
          <w:lang w:val="es-MX" w:eastAsia="es-MX"/>
        </w:rPr>
      </w:pPr>
      <w:r w:rsidRPr="009F6C2E">
        <w:rPr>
          <w:b/>
          <w:bCs/>
          <w:szCs w:val="20"/>
          <w:lang w:val="es-MX" w:eastAsia="es-MX"/>
        </w:rPr>
        <w:t>4. Análisis por competencias específicas</w:t>
      </w:r>
    </w:p>
    <w:p w14:paraId="100BEF6E" w14:textId="74AEB11F" w:rsidR="00BE5D5A" w:rsidRPr="009F6C2E" w:rsidRDefault="00BE5D5A" w:rsidP="00BE5D5A">
      <w:pPr>
        <w:autoSpaceDE w:val="0"/>
        <w:autoSpaceDN w:val="0"/>
        <w:adjustRightInd w:val="0"/>
        <w:rPr>
          <w:szCs w:val="20"/>
          <w:lang w:val="es-MX" w:eastAsia="es-MX"/>
        </w:rPr>
      </w:pPr>
      <w:r w:rsidRPr="009F6C2E">
        <w:rPr>
          <w:b/>
          <w:szCs w:val="20"/>
          <w:lang w:val="es-MX" w:eastAsia="es-MX"/>
        </w:rPr>
        <w:t>Competencia No.:</w:t>
      </w:r>
      <w:r>
        <w:rPr>
          <w:b/>
          <w:szCs w:val="20"/>
          <w:lang w:val="es-MX" w:eastAsia="es-MX"/>
        </w:rPr>
        <w:t xml:space="preserve"> </w:t>
      </w:r>
      <w:r w:rsidR="0006215B">
        <w:rPr>
          <w:rFonts w:ascii="TimesNewRomanPSMT" w:eastAsiaTheme="minorEastAsia" w:hAnsi="TimesNewRomanPSMT" w:cs="TimesNewRomanPSMT"/>
          <w:color w:val="auto"/>
          <w:sz w:val="24"/>
          <w:szCs w:val="24"/>
          <w:lang w:val="es-MX"/>
        </w:rPr>
        <w:t>3. Análisis de series de tiempo</w:t>
      </w:r>
      <w:r>
        <w:rPr>
          <w:rFonts w:ascii="TimesNewRomanPSMT" w:eastAsiaTheme="minorEastAsia" w:hAnsi="TimesNewRomanPSMT" w:cs="TimesNewRomanPSMT"/>
          <w:color w:val="auto"/>
          <w:sz w:val="24"/>
          <w:szCs w:val="24"/>
          <w:lang w:val="es-MX"/>
        </w:rPr>
        <w:t xml:space="preserve"> </w:t>
      </w:r>
    </w:p>
    <w:p w14:paraId="34ED0942" w14:textId="715FE24A" w:rsidR="00BE5D5A" w:rsidRPr="009F6C2E" w:rsidRDefault="00BE5D5A" w:rsidP="001077C5">
      <w:pPr>
        <w:autoSpaceDE w:val="0"/>
        <w:autoSpaceDN w:val="0"/>
        <w:adjustRightInd w:val="0"/>
        <w:spacing w:after="0" w:line="240" w:lineRule="auto"/>
        <w:ind w:left="0" w:firstLine="0"/>
        <w:rPr>
          <w:rFonts w:eastAsiaTheme="minorEastAsia"/>
          <w:color w:val="auto"/>
          <w:szCs w:val="20"/>
          <w:lang w:val="es-MX"/>
        </w:rPr>
      </w:pPr>
      <w:r w:rsidRPr="009F6C2E">
        <w:rPr>
          <w:b/>
          <w:szCs w:val="20"/>
          <w:lang w:val="es-MX" w:eastAsia="es-MX"/>
        </w:rPr>
        <w:t>Descripción:</w:t>
      </w:r>
      <w:r>
        <w:rPr>
          <w:b/>
          <w:szCs w:val="20"/>
          <w:lang w:val="es-MX" w:eastAsia="es-MX"/>
        </w:rPr>
        <w:t xml:space="preserve"> </w:t>
      </w:r>
      <w:r w:rsidR="004B56FA">
        <w:rPr>
          <w:rFonts w:ascii="TimesNewRomanPSMT" w:eastAsiaTheme="minorEastAsia" w:hAnsi="TimesNewRomanPSMT" w:cs="TimesNewRomanPSMT"/>
          <w:color w:val="auto"/>
          <w:sz w:val="24"/>
          <w:szCs w:val="24"/>
          <w:lang w:val="es-MX"/>
        </w:rPr>
        <w:t>Utiliza las diferentes técnicas de análisis de</w:t>
      </w:r>
      <w:r w:rsidR="001077C5">
        <w:rPr>
          <w:rFonts w:ascii="TimesNewRomanPSMT" w:eastAsiaTheme="minorEastAsia" w:hAnsi="TimesNewRomanPSMT" w:cs="TimesNewRomanPSMT"/>
          <w:color w:val="auto"/>
          <w:sz w:val="24"/>
          <w:szCs w:val="24"/>
          <w:lang w:val="es-MX"/>
        </w:rPr>
        <w:t xml:space="preserve"> </w:t>
      </w:r>
      <w:r w:rsidR="004B56FA">
        <w:rPr>
          <w:rFonts w:ascii="TimesNewRomanPSMT" w:eastAsiaTheme="minorEastAsia" w:hAnsi="TimesNewRomanPSMT" w:cs="TimesNewRomanPSMT"/>
          <w:color w:val="auto"/>
          <w:sz w:val="24"/>
          <w:szCs w:val="24"/>
          <w:lang w:val="es-MX"/>
        </w:rPr>
        <w:t>series de tiempo para estimar el</w:t>
      </w:r>
      <w:r w:rsidR="001077C5">
        <w:rPr>
          <w:rFonts w:ascii="TimesNewRomanPSMT" w:eastAsiaTheme="minorEastAsia" w:hAnsi="TimesNewRomanPSMT" w:cs="TimesNewRomanPSMT"/>
          <w:color w:val="auto"/>
          <w:sz w:val="24"/>
          <w:szCs w:val="24"/>
          <w:lang w:val="es-MX"/>
        </w:rPr>
        <w:t xml:space="preserve"> </w:t>
      </w:r>
      <w:r w:rsidR="004B56FA">
        <w:rPr>
          <w:rFonts w:ascii="TimesNewRomanPSMT" w:eastAsiaTheme="minorEastAsia" w:hAnsi="TimesNewRomanPSMT" w:cs="TimesNewRomanPSMT"/>
          <w:color w:val="auto"/>
          <w:sz w:val="24"/>
          <w:szCs w:val="24"/>
          <w:lang w:val="es-MX"/>
        </w:rPr>
        <w:t>comportamiento de las variables a través del</w:t>
      </w:r>
      <w:r w:rsidR="001077C5">
        <w:rPr>
          <w:rFonts w:ascii="TimesNewRomanPSMT" w:eastAsiaTheme="minorEastAsia" w:hAnsi="TimesNewRomanPSMT" w:cs="TimesNewRomanPSMT"/>
          <w:color w:val="auto"/>
          <w:sz w:val="24"/>
          <w:szCs w:val="24"/>
          <w:lang w:val="es-MX"/>
        </w:rPr>
        <w:t xml:space="preserve"> </w:t>
      </w:r>
      <w:r w:rsidR="004B56FA">
        <w:rPr>
          <w:rFonts w:ascii="TimesNewRomanPSMT" w:eastAsiaTheme="minorEastAsia" w:hAnsi="TimesNewRomanPSMT" w:cs="TimesNewRomanPSMT"/>
          <w:color w:val="auto"/>
          <w:sz w:val="24"/>
          <w:szCs w:val="24"/>
          <w:lang w:val="es-MX"/>
        </w:rPr>
        <w:t>tiempo, calculados con base en tendencias,</w:t>
      </w:r>
      <w:r w:rsidR="001077C5">
        <w:rPr>
          <w:rFonts w:ascii="TimesNewRomanPSMT" w:eastAsiaTheme="minorEastAsia" w:hAnsi="TimesNewRomanPSMT" w:cs="TimesNewRomanPSMT"/>
          <w:color w:val="auto"/>
          <w:sz w:val="24"/>
          <w:szCs w:val="24"/>
          <w:lang w:val="es-MX"/>
        </w:rPr>
        <w:t xml:space="preserve"> </w:t>
      </w:r>
      <w:r w:rsidR="004B56FA">
        <w:rPr>
          <w:rFonts w:ascii="TimesNewRomanPSMT" w:eastAsiaTheme="minorEastAsia" w:hAnsi="TimesNewRomanPSMT" w:cs="TimesNewRomanPSMT"/>
          <w:color w:val="auto"/>
          <w:sz w:val="24"/>
          <w:szCs w:val="24"/>
          <w:lang w:val="es-MX"/>
        </w:rPr>
        <w:t>fluctuaciones cíclicas, variaciones</w:t>
      </w:r>
      <w:r w:rsidR="001077C5">
        <w:rPr>
          <w:rFonts w:ascii="TimesNewRomanPSMT" w:eastAsiaTheme="minorEastAsia" w:hAnsi="TimesNewRomanPSMT" w:cs="TimesNewRomanPSMT"/>
          <w:color w:val="auto"/>
          <w:sz w:val="24"/>
          <w:szCs w:val="24"/>
          <w:lang w:val="es-MX"/>
        </w:rPr>
        <w:t xml:space="preserve"> </w:t>
      </w:r>
      <w:r w:rsidR="004B56FA">
        <w:rPr>
          <w:rFonts w:ascii="TimesNewRomanPSMT" w:eastAsiaTheme="minorEastAsia" w:hAnsi="TimesNewRomanPSMT" w:cs="TimesNewRomanPSMT"/>
          <w:color w:val="auto"/>
          <w:sz w:val="24"/>
          <w:szCs w:val="24"/>
          <w:lang w:val="es-MX"/>
        </w:rPr>
        <w:t>estacionales y variaciones irregulares (al</w:t>
      </w:r>
      <w:r w:rsidR="001077C5">
        <w:rPr>
          <w:rFonts w:ascii="TimesNewRomanPSMT" w:eastAsiaTheme="minorEastAsia" w:hAnsi="TimesNewRomanPSMT" w:cs="TimesNewRomanPSMT"/>
          <w:color w:val="auto"/>
          <w:sz w:val="24"/>
          <w:szCs w:val="24"/>
          <w:lang w:val="es-MX"/>
        </w:rPr>
        <w:t xml:space="preserve"> </w:t>
      </w:r>
      <w:r w:rsidR="004B56FA">
        <w:rPr>
          <w:rFonts w:ascii="TimesNewRomanPSMT" w:eastAsiaTheme="minorEastAsia" w:hAnsi="TimesNewRomanPSMT" w:cs="TimesNewRomanPSMT"/>
          <w:color w:val="auto"/>
          <w:sz w:val="24"/>
          <w:szCs w:val="24"/>
          <w:lang w:val="es-MX"/>
        </w:rPr>
        <w:t>azar) para pronosticar modelos económicos</w:t>
      </w:r>
      <w:r w:rsidR="001077C5">
        <w:rPr>
          <w:rFonts w:ascii="TimesNewRomanPSMT" w:eastAsiaTheme="minorEastAsia" w:hAnsi="TimesNewRomanPSMT" w:cs="TimesNewRomanPSMT"/>
          <w:color w:val="auto"/>
          <w:sz w:val="24"/>
          <w:szCs w:val="24"/>
          <w:lang w:val="es-MX"/>
        </w:rPr>
        <w:t xml:space="preserve"> </w:t>
      </w:r>
      <w:r w:rsidR="004B56FA">
        <w:rPr>
          <w:rFonts w:ascii="TimesNewRomanPSMT" w:eastAsiaTheme="minorEastAsia" w:hAnsi="TimesNewRomanPSMT" w:cs="TimesNewRomanPSMT"/>
          <w:color w:val="auto"/>
          <w:sz w:val="24"/>
          <w:szCs w:val="24"/>
          <w:lang w:val="es-MX"/>
        </w:rPr>
        <w:t>e industriales.</w:t>
      </w:r>
    </w:p>
    <w:p w14:paraId="0488E898" w14:textId="77777777" w:rsidR="00BE5D5A" w:rsidRPr="009F6C2E" w:rsidRDefault="00BE5D5A" w:rsidP="00BE5D5A">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BE5D5A" w:rsidRPr="009F6C2E" w14:paraId="08413C61" w14:textId="77777777" w:rsidTr="003A17FF">
        <w:tc>
          <w:tcPr>
            <w:tcW w:w="3225" w:type="dxa"/>
            <w:vAlign w:val="center"/>
          </w:tcPr>
          <w:p w14:paraId="134FCADD"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77264A3D"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12FAEAB8"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3F0B3F54"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2D8952FB"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BE5D5A" w:rsidRPr="009F6C2E" w14:paraId="5A403D59" w14:textId="77777777" w:rsidTr="003A17FF">
        <w:tc>
          <w:tcPr>
            <w:tcW w:w="3225" w:type="dxa"/>
          </w:tcPr>
          <w:p w14:paraId="4857F2FE" w14:textId="0679261D" w:rsidR="004B56FA" w:rsidRDefault="004B56FA" w:rsidP="001077C5">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3.1 Componentes de una serie de tiempo.</w:t>
            </w:r>
          </w:p>
          <w:p w14:paraId="70B7CDB8" w14:textId="77777777" w:rsidR="001077C5" w:rsidRDefault="001077C5" w:rsidP="001077C5">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p>
          <w:p w14:paraId="7111D0F6" w14:textId="565C0BF8" w:rsidR="004B56FA" w:rsidRDefault="004B56FA" w:rsidP="001077C5">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3.2 Método de mínimos cuadrados.</w:t>
            </w:r>
          </w:p>
          <w:p w14:paraId="24441A50" w14:textId="77777777" w:rsidR="001077C5" w:rsidRDefault="001077C5" w:rsidP="001077C5">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p>
          <w:p w14:paraId="538A73A3" w14:textId="63B23425" w:rsidR="004B56FA" w:rsidRDefault="004B56FA" w:rsidP="001077C5">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3.3 Métodos de promedios móviles.</w:t>
            </w:r>
          </w:p>
          <w:p w14:paraId="46875B6A" w14:textId="77777777" w:rsidR="001077C5" w:rsidRDefault="001077C5" w:rsidP="001077C5">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p>
          <w:p w14:paraId="0183213D" w14:textId="51CAC188" w:rsidR="004B56FA" w:rsidRDefault="004B56FA" w:rsidP="001077C5">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3.4 Métodos de suavización exponencial.</w:t>
            </w:r>
          </w:p>
          <w:p w14:paraId="6A6F57F1" w14:textId="77777777" w:rsidR="001077C5" w:rsidRDefault="001077C5" w:rsidP="001077C5">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p>
          <w:p w14:paraId="1E9EDFA7" w14:textId="4C8DBB13" w:rsidR="004B56FA" w:rsidRDefault="004B56FA" w:rsidP="001077C5">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3.5 Tendencias no lineales.</w:t>
            </w:r>
          </w:p>
          <w:p w14:paraId="744EB1C6" w14:textId="77777777" w:rsidR="001077C5" w:rsidRDefault="001077C5" w:rsidP="001077C5">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p>
          <w:p w14:paraId="4FF6CFE0" w14:textId="0A06EC06" w:rsidR="004B56FA" w:rsidRDefault="004B56FA" w:rsidP="001077C5">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3.6 Variación estacional.</w:t>
            </w:r>
          </w:p>
          <w:p w14:paraId="469955A8" w14:textId="77777777" w:rsidR="001077C5" w:rsidRDefault="001077C5" w:rsidP="001077C5">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p>
          <w:p w14:paraId="6A7E635D" w14:textId="4D16E9ED" w:rsidR="00BE5D5A" w:rsidRPr="009F6C2E" w:rsidRDefault="004B56FA" w:rsidP="001077C5">
            <w:pPr>
              <w:autoSpaceDE w:val="0"/>
              <w:autoSpaceDN w:val="0"/>
              <w:adjustRightInd w:val="0"/>
              <w:rPr>
                <w:szCs w:val="20"/>
                <w:lang w:val="es-MX" w:eastAsia="es-MX"/>
              </w:rPr>
            </w:pPr>
            <w:r>
              <w:rPr>
                <w:rFonts w:ascii="TimesNewRomanPSMT" w:eastAsiaTheme="minorEastAsia" w:hAnsi="TimesNewRomanPSMT" w:cs="TimesNewRomanPSMT"/>
                <w:color w:val="auto"/>
                <w:sz w:val="24"/>
                <w:szCs w:val="24"/>
                <w:lang w:val="es-MX"/>
              </w:rPr>
              <w:t>3.7 Aplicaciones.</w:t>
            </w:r>
            <w:r w:rsidRPr="009F6C2E">
              <w:rPr>
                <w:szCs w:val="20"/>
                <w:lang w:val="es-MX" w:eastAsia="es-MX"/>
              </w:rPr>
              <w:t xml:space="preserve"> </w:t>
            </w:r>
          </w:p>
          <w:p w14:paraId="0DB6C426" w14:textId="77777777" w:rsidR="00BE5D5A" w:rsidRPr="009F6C2E" w:rsidRDefault="00BE5D5A" w:rsidP="003A17FF">
            <w:pPr>
              <w:autoSpaceDE w:val="0"/>
              <w:autoSpaceDN w:val="0"/>
              <w:adjustRightInd w:val="0"/>
              <w:ind w:left="0" w:firstLine="0"/>
              <w:rPr>
                <w:szCs w:val="20"/>
                <w:lang w:val="es-MX" w:eastAsia="es-MX"/>
              </w:rPr>
            </w:pPr>
          </w:p>
        </w:tc>
        <w:tc>
          <w:tcPr>
            <w:tcW w:w="3256" w:type="dxa"/>
          </w:tcPr>
          <w:p w14:paraId="3D63421B" w14:textId="77777777" w:rsidR="00060052" w:rsidRDefault="00060052" w:rsidP="00060052">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lastRenderedPageBreak/>
              <w:t>Utilizar las técnicas para estimar y predecir la tendencia</w:t>
            </w:r>
          </w:p>
          <w:p w14:paraId="23EBC7E6" w14:textId="77777777" w:rsidR="00060052" w:rsidRDefault="00060052" w:rsidP="00060052">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de una serie de tiempo.</w:t>
            </w:r>
          </w:p>
          <w:p w14:paraId="27607DFA" w14:textId="77777777" w:rsidR="00060052" w:rsidRDefault="00060052" w:rsidP="00060052">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Utilizar la ecuación de mínimos cuadrados que permita</w:t>
            </w:r>
          </w:p>
          <w:p w14:paraId="3BCD94DF" w14:textId="77777777" w:rsidR="00060052" w:rsidRDefault="00060052" w:rsidP="00060052">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predecir el comportamiento de la variable dependiente.</w:t>
            </w:r>
          </w:p>
          <w:p w14:paraId="58D4F990" w14:textId="77777777" w:rsidR="00060052" w:rsidRDefault="00060052" w:rsidP="00060052">
            <w:pPr>
              <w:autoSpaceDE w:val="0"/>
              <w:autoSpaceDN w:val="0"/>
              <w:adjustRightInd w:val="0"/>
              <w:spacing w:after="0" w:line="240" w:lineRule="auto"/>
              <w:ind w:left="0"/>
              <w:rPr>
                <w:rFonts w:ascii="TimesNewRomanPSMT" w:hAnsi="TimesNewRomanPSMT" w:cs="TimesNewRomanPSMT"/>
                <w:sz w:val="24"/>
                <w:szCs w:val="24"/>
                <w:lang w:val="es-MX"/>
              </w:rPr>
            </w:pPr>
          </w:p>
          <w:p w14:paraId="7D76FF3F" w14:textId="77777777" w:rsidR="00060052" w:rsidRDefault="00060052" w:rsidP="00060052">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Pronosticar modelos económicos e industriales por el método de promedios móviles.</w:t>
            </w:r>
          </w:p>
          <w:p w14:paraId="592B1057" w14:textId="77777777" w:rsidR="00060052" w:rsidRDefault="00060052" w:rsidP="00060052">
            <w:pPr>
              <w:autoSpaceDE w:val="0"/>
              <w:autoSpaceDN w:val="0"/>
              <w:adjustRightInd w:val="0"/>
              <w:spacing w:after="0" w:line="240" w:lineRule="auto"/>
              <w:ind w:left="0"/>
              <w:rPr>
                <w:rFonts w:ascii="TimesNewRomanPSMT" w:hAnsi="TimesNewRomanPSMT" w:cs="TimesNewRomanPSMT"/>
                <w:sz w:val="24"/>
                <w:szCs w:val="24"/>
                <w:lang w:val="es-MX"/>
              </w:rPr>
            </w:pPr>
          </w:p>
          <w:p w14:paraId="641ECE91" w14:textId="77777777" w:rsidR="00060052" w:rsidRDefault="00060052" w:rsidP="00060052">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lastRenderedPageBreak/>
              <w:t>Utilizar las técnicas de suavización exponencial como</w:t>
            </w:r>
          </w:p>
          <w:p w14:paraId="0CE77F46" w14:textId="77777777" w:rsidR="00060052" w:rsidRDefault="00060052" w:rsidP="00060052">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método de pronóstico.</w:t>
            </w:r>
          </w:p>
          <w:p w14:paraId="280A57CE" w14:textId="77777777" w:rsidR="00060052" w:rsidRDefault="00060052" w:rsidP="00060052">
            <w:pPr>
              <w:autoSpaceDE w:val="0"/>
              <w:autoSpaceDN w:val="0"/>
              <w:adjustRightInd w:val="0"/>
              <w:spacing w:after="0" w:line="240" w:lineRule="auto"/>
              <w:ind w:left="0"/>
              <w:rPr>
                <w:rFonts w:ascii="TimesNewRomanPSMT" w:hAnsi="TimesNewRomanPSMT" w:cs="TimesNewRomanPSMT"/>
                <w:sz w:val="24"/>
                <w:szCs w:val="24"/>
                <w:lang w:val="es-MX"/>
              </w:rPr>
            </w:pPr>
          </w:p>
          <w:p w14:paraId="2FD7363B" w14:textId="77777777" w:rsidR="00060052" w:rsidRDefault="00060052" w:rsidP="00060052">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Utilizar los pronósticos basados en factores de tendencia y estacionales para calcular indicadores.</w:t>
            </w:r>
          </w:p>
          <w:p w14:paraId="6E483858" w14:textId="77777777" w:rsidR="00060052" w:rsidRDefault="00060052" w:rsidP="00060052">
            <w:pPr>
              <w:autoSpaceDE w:val="0"/>
              <w:autoSpaceDN w:val="0"/>
              <w:adjustRightInd w:val="0"/>
              <w:spacing w:after="0" w:line="240" w:lineRule="auto"/>
              <w:ind w:left="0"/>
              <w:rPr>
                <w:rFonts w:ascii="TimesNewRomanPSMT" w:hAnsi="TimesNewRomanPSMT" w:cs="TimesNewRomanPSMT"/>
                <w:sz w:val="24"/>
                <w:szCs w:val="24"/>
                <w:lang w:val="es-MX"/>
              </w:rPr>
            </w:pPr>
          </w:p>
          <w:p w14:paraId="1CD55B5D" w14:textId="63A669AC" w:rsidR="00BE5D5A" w:rsidRPr="009F6C2E" w:rsidRDefault="00060052" w:rsidP="00060052">
            <w:pPr>
              <w:autoSpaceDE w:val="0"/>
              <w:autoSpaceDN w:val="0"/>
              <w:adjustRightInd w:val="0"/>
              <w:spacing w:after="0" w:line="240" w:lineRule="auto"/>
              <w:ind w:left="0" w:firstLine="0"/>
              <w:rPr>
                <w:rFonts w:eastAsiaTheme="minorEastAsia"/>
                <w:color w:val="auto"/>
                <w:szCs w:val="20"/>
                <w:lang w:val="es-MX"/>
              </w:rPr>
            </w:pPr>
            <w:r>
              <w:rPr>
                <w:rFonts w:ascii="TimesNewRomanPSMT" w:hAnsi="TimesNewRomanPSMT" w:cs="TimesNewRomanPSMT"/>
                <w:sz w:val="24"/>
                <w:szCs w:val="24"/>
                <w:lang w:val="es-MX"/>
              </w:rPr>
              <w:t>Utilizar la técnica de variaciones cíclicas y estacionales para realizar pronósticos.</w:t>
            </w:r>
          </w:p>
        </w:tc>
        <w:tc>
          <w:tcPr>
            <w:tcW w:w="2974" w:type="dxa"/>
          </w:tcPr>
          <w:p w14:paraId="130A5822" w14:textId="77777777" w:rsidR="00060052" w:rsidRDefault="00BE5D5A" w:rsidP="00060052">
            <w:pPr>
              <w:ind w:left="0"/>
              <w:rPr>
                <w:rFonts w:ascii="TimesNewRomanPSMT" w:hAnsi="TimesNewRomanPSMT" w:cs="TimesNewRomanPSMT"/>
                <w:sz w:val="24"/>
                <w:szCs w:val="24"/>
                <w:lang w:val="es-MX"/>
              </w:rPr>
            </w:pPr>
            <w:r w:rsidRPr="009F6C2E">
              <w:rPr>
                <w:szCs w:val="20"/>
                <w:lang w:val="es-MX" w:eastAsia="es-MX"/>
              </w:rPr>
              <w:lastRenderedPageBreak/>
              <w:t xml:space="preserve"> </w:t>
            </w:r>
            <w:r w:rsidR="00060052">
              <w:rPr>
                <w:rFonts w:ascii="TimesNewRomanPSMT" w:hAnsi="TimesNewRomanPSMT" w:cs="TimesNewRomanPSMT"/>
                <w:sz w:val="24"/>
                <w:szCs w:val="24"/>
                <w:lang w:val="es-MX"/>
              </w:rPr>
              <w:t>Solicitar a los estudiantes investigar los conceptos relacionados a series de tiempo experimentales.</w:t>
            </w:r>
          </w:p>
          <w:p w14:paraId="0EE3B9B7" w14:textId="77777777" w:rsidR="00060052" w:rsidRDefault="00060052" w:rsidP="00060052">
            <w:pPr>
              <w:ind w:left="0"/>
              <w:rPr>
                <w:rFonts w:ascii="TimesNewRomanPSMT" w:hAnsi="TimesNewRomanPSMT" w:cs="TimesNewRomanPSMT"/>
                <w:sz w:val="24"/>
                <w:szCs w:val="24"/>
                <w:lang w:val="es-MX"/>
              </w:rPr>
            </w:pPr>
          </w:p>
          <w:p w14:paraId="51585F25" w14:textId="77777777" w:rsidR="00060052" w:rsidRDefault="00060052" w:rsidP="00060052">
            <w:pPr>
              <w:ind w:left="0"/>
              <w:rPr>
                <w:rFonts w:ascii="TimesNewRomanPSMT" w:hAnsi="TimesNewRomanPSMT" w:cs="TimesNewRomanPSMT"/>
                <w:sz w:val="24"/>
                <w:szCs w:val="24"/>
                <w:lang w:val="es-MX"/>
              </w:rPr>
            </w:pPr>
            <w:r>
              <w:rPr>
                <w:rFonts w:ascii="TimesNewRomanPSMT" w:hAnsi="TimesNewRomanPSMT" w:cs="TimesNewRomanPSMT"/>
                <w:sz w:val="24"/>
                <w:szCs w:val="24"/>
                <w:lang w:val="es-MX"/>
              </w:rPr>
              <w:t>Desarrollar plenaria con los conceptos básicos investigados de series de tiempo.</w:t>
            </w:r>
          </w:p>
          <w:p w14:paraId="4646FB16" w14:textId="77777777" w:rsidR="00060052" w:rsidRDefault="00060052" w:rsidP="00060052">
            <w:pPr>
              <w:ind w:left="0"/>
              <w:rPr>
                <w:rFonts w:ascii="Montserrat Medium" w:eastAsia="Montserrat Medium" w:hAnsi="Montserrat Medium" w:cs="Montserrat Medium"/>
                <w:sz w:val="18"/>
                <w:szCs w:val="18"/>
              </w:rPr>
            </w:pPr>
          </w:p>
          <w:p w14:paraId="2C1B635E" w14:textId="77777777" w:rsidR="00060052" w:rsidRDefault="00060052" w:rsidP="00060052">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 xml:space="preserve">Realizar problemario para aplicar los diferentes métodos de pronósticos </w:t>
            </w:r>
            <w:r>
              <w:rPr>
                <w:rFonts w:ascii="TimesNewRomanPSMT" w:hAnsi="TimesNewRomanPSMT" w:cs="TimesNewRomanPSMT"/>
                <w:sz w:val="24"/>
                <w:szCs w:val="24"/>
                <w:lang w:val="es-MX"/>
              </w:rPr>
              <w:lastRenderedPageBreak/>
              <w:t>dependiendo el patrón que presente la serie de tiempo.</w:t>
            </w:r>
          </w:p>
          <w:p w14:paraId="31BFE7F6" w14:textId="77777777" w:rsidR="00060052" w:rsidRDefault="00060052" w:rsidP="00060052">
            <w:pPr>
              <w:autoSpaceDE w:val="0"/>
              <w:autoSpaceDN w:val="0"/>
              <w:adjustRightInd w:val="0"/>
              <w:spacing w:after="0" w:line="240" w:lineRule="auto"/>
              <w:ind w:left="0"/>
              <w:rPr>
                <w:rFonts w:ascii="TimesNewRomanPSMT" w:hAnsi="TimesNewRomanPSMT" w:cs="TimesNewRomanPSMT"/>
                <w:sz w:val="24"/>
                <w:szCs w:val="24"/>
                <w:lang w:val="es-MX"/>
              </w:rPr>
            </w:pPr>
          </w:p>
          <w:p w14:paraId="2A32A7E7" w14:textId="77777777" w:rsidR="00060052" w:rsidRDefault="00060052" w:rsidP="00060052">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Resolver ejercicios en clase donde se demuestre que maneja la metodología de los diferentes métodos de pronóstico dependiendo el patrón de la serie de tiempo</w:t>
            </w:r>
          </w:p>
          <w:p w14:paraId="74601318" w14:textId="77777777" w:rsidR="00060052" w:rsidRDefault="00060052" w:rsidP="00060052">
            <w:pPr>
              <w:autoSpaceDE w:val="0"/>
              <w:autoSpaceDN w:val="0"/>
              <w:adjustRightInd w:val="0"/>
              <w:spacing w:after="0" w:line="240" w:lineRule="auto"/>
              <w:ind w:left="0"/>
              <w:rPr>
                <w:rFonts w:ascii="TimesNewRomanPSMT" w:hAnsi="TimesNewRomanPSMT" w:cs="TimesNewRomanPSMT"/>
                <w:sz w:val="24"/>
                <w:szCs w:val="24"/>
                <w:lang w:val="es-MX"/>
              </w:rPr>
            </w:pPr>
          </w:p>
          <w:p w14:paraId="24C9792E" w14:textId="77777777" w:rsidR="00060052" w:rsidRDefault="00060052" w:rsidP="00060052">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Utilizar software para resolver casos prácticos y obtener respuesta rápidas y precisas de los diferentes métodos de pronóstico para las series de tiempo.</w:t>
            </w:r>
          </w:p>
          <w:p w14:paraId="758F7BAA" w14:textId="1667468D" w:rsidR="00BE5D5A" w:rsidRPr="009F6C2E" w:rsidRDefault="00BE5D5A" w:rsidP="003A17FF">
            <w:pPr>
              <w:autoSpaceDE w:val="0"/>
              <w:autoSpaceDN w:val="0"/>
              <w:adjustRightInd w:val="0"/>
              <w:ind w:left="0" w:firstLine="0"/>
              <w:rPr>
                <w:szCs w:val="20"/>
                <w:lang w:val="es-MX" w:eastAsia="es-MX"/>
              </w:rPr>
            </w:pPr>
          </w:p>
        </w:tc>
        <w:tc>
          <w:tcPr>
            <w:tcW w:w="2408" w:type="dxa"/>
          </w:tcPr>
          <w:p w14:paraId="668654B6" w14:textId="77777777" w:rsidR="00060052" w:rsidRDefault="00060052" w:rsidP="00060052">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lastRenderedPageBreak/>
              <w:t>Capacidad de abstracción, análisis y</w:t>
            </w:r>
          </w:p>
          <w:p w14:paraId="2B1D1F35" w14:textId="4A6CA4DB" w:rsidR="00BE5D5A" w:rsidRPr="009F6C2E" w:rsidRDefault="00060052" w:rsidP="00060052">
            <w:pPr>
              <w:autoSpaceDE w:val="0"/>
              <w:autoSpaceDN w:val="0"/>
              <w:adjustRightInd w:val="0"/>
              <w:ind w:left="0" w:firstLine="0"/>
              <w:rPr>
                <w:szCs w:val="20"/>
                <w:lang w:val="es-MX" w:eastAsia="es-MX"/>
              </w:rPr>
            </w:pPr>
            <w:r>
              <w:rPr>
                <w:rFonts w:ascii="TimesNewRomanPSMT" w:hAnsi="TimesNewRomanPSMT" w:cs="TimesNewRomanPSMT"/>
                <w:sz w:val="24"/>
                <w:szCs w:val="24"/>
                <w:lang w:val="es-MX"/>
              </w:rPr>
              <w:t>síntesis, capacidad para identificar, plantear y resolver problemas, capacidad de investigación, capacidad de aplicar los conocimientos en la práctica.</w:t>
            </w:r>
          </w:p>
        </w:tc>
        <w:tc>
          <w:tcPr>
            <w:tcW w:w="1416" w:type="dxa"/>
            <w:shd w:val="clear" w:color="auto" w:fill="auto"/>
          </w:tcPr>
          <w:p w14:paraId="1742F9CA" w14:textId="6BCE774E" w:rsidR="00BE5D5A" w:rsidRPr="009F6C2E" w:rsidRDefault="001808C5" w:rsidP="001808C5">
            <w:pPr>
              <w:autoSpaceDE w:val="0"/>
              <w:autoSpaceDN w:val="0"/>
              <w:adjustRightInd w:val="0"/>
              <w:jc w:val="center"/>
              <w:rPr>
                <w:szCs w:val="20"/>
                <w:lang w:val="es-MX" w:eastAsia="es-MX"/>
              </w:rPr>
            </w:pPr>
            <w:r>
              <w:rPr>
                <w:szCs w:val="20"/>
                <w:lang w:val="es-MX" w:eastAsia="es-MX"/>
              </w:rPr>
              <w:t>11T – 7P</w:t>
            </w:r>
          </w:p>
          <w:p w14:paraId="7F75836F" w14:textId="4FF24753" w:rsidR="00BE5D5A" w:rsidRPr="009F6C2E" w:rsidRDefault="00BE5D5A" w:rsidP="003A17FF">
            <w:pPr>
              <w:autoSpaceDE w:val="0"/>
              <w:autoSpaceDN w:val="0"/>
              <w:adjustRightInd w:val="0"/>
              <w:rPr>
                <w:szCs w:val="20"/>
                <w:lang w:val="es-MX" w:eastAsia="es-MX"/>
              </w:rPr>
            </w:pPr>
          </w:p>
        </w:tc>
      </w:tr>
    </w:tbl>
    <w:p w14:paraId="6D7E5B44" w14:textId="77777777" w:rsidR="00BE5D5A" w:rsidRPr="009F6C2E" w:rsidRDefault="00BE5D5A" w:rsidP="00BE5D5A">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BE5D5A" w:rsidRPr="009F6C2E" w14:paraId="1AF1DEE2" w14:textId="77777777" w:rsidTr="003A17FF">
        <w:trPr>
          <w:tblHeader/>
        </w:trPr>
        <w:tc>
          <w:tcPr>
            <w:tcW w:w="10632" w:type="dxa"/>
            <w:vAlign w:val="center"/>
          </w:tcPr>
          <w:p w14:paraId="23803B0A" w14:textId="1D6FE68E"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551" w:type="dxa"/>
            <w:vAlign w:val="center"/>
          </w:tcPr>
          <w:p w14:paraId="0965A183" w14:textId="09B7A33D" w:rsidR="00BE5D5A" w:rsidRPr="009F6C2E" w:rsidRDefault="00BE5D5A" w:rsidP="003A17FF">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F41BC4" w:rsidRPr="009F6C2E" w14:paraId="6D00309A" w14:textId="77777777" w:rsidTr="003A17FF">
        <w:tc>
          <w:tcPr>
            <w:tcW w:w="10632" w:type="dxa"/>
          </w:tcPr>
          <w:p w14:paraId="4C0031BC" w14:textId="5DF9FC5E" w:rsidR="00F41BC4" w:rsidRPr="009F6C2E" w:rsidRDefault="00F41BC4" w:rsidP="00F41BC4">
            <w:pPr>
              <w:pStyle w:val="Encabezado"/>
              <w:numPr>
                <w:ilvl w:val="0"/>
                <w:numId w:val="16"/>
              </w:numPr>
              <w:tabs>
                <w:tab w:val="clear" w:pos="4419"/>
                <w:tab w:val="clear" w:pos="8838"/>
                <w:tab w:val="right" w:pos="284"/>
                <w:tab w:val="right" w:pos="4498"/>
                <w:tab w:val="left" w:pos="6560"/>
                <w:tab w:val="left" w:pos="8299"/>
              </w:tabs>
              <w:ind w:left="345" w:hanging="345"/>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E80C486" w14:textId="1C9FD64C" w:rsidR="00F41BC4" w:rsidRPr="009F6C2E" w:rsidRDefault="00F41BC4" w:rsidP="00F41BC4">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F41BC4" w:rsidRPr="009F6C2E" w14:paraId="2DD57610" w14:textId="77777777" w:rsidTr="003A17FF">
        <w:tc>
          <w:tcPr>
            <w:tcW w:w="10632" w:type="dxa"/>
          </w:tcPr>
          <w:p w14:paraId="3B5581AD" w14:textId="51ED71E1" w:rsidR="00F41BC4" w:rsidRPr="009F6C2E" w:rsidRDefault="00F41BC4" w:rsidP="00F41BC4">
            <w:pPr>
              <w:pStyle w:val="Encabezado"/>
              <w:numPr>
                <w:ilvl w:val="0"/>
                <w:numId w:val="16"/>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5A5C9BE5" w14:textId="2E385651" w:rsidR="00F41BC4" w:rsidRPr="009F6C2E" w:rsidRDefault="00F41BC4" w:rsidP="00F41BC4">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F41BC4" w:rsidRPr="009F6C2E" w14:paraId="487A4302" w14:textId="77777777" w:rsidTr="003A17FF">
        <w:tc>
          <w:tcPr>
            <w:tcW w:w="10632" w:type="dxa"/>
          </w:tcPr>
          <w:p w14:paraId="711EFD6E" w14:textId="56232645" w:rsidR="00F41BC4" w:rsidRPr="009F6C2E" w:rsidRDefault="00F41BC4" w:rsidP="00F41BC4">
            <w:pPr>
              <w:pStyle w:val="Encabezado"/>
              <w:numPr>
                <w:ilvl w:val="0"/>
                <w:numId w:val="16"/>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4CED58F3" w14:textId="316A544B" w:rsidR="00F41BC4" w:rsidRPr="009F6C2E" w:rsidRDefault="00F41BC4" w:rsidP="00F41BC4">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r w:rsidR="00F41BC4" w:rsidRPr="009F6C2E" w14:paraId="63AEAAD7" w14:textId="77777777" w:rsidTr="003A17FF">
        <w:tc>
          <w:tcPr>
            <w:tcW w:w="10632" w:type="dxa"/>
          </w:tcPr>
          <w:p w14:paraId="156990AD" w14:textId="52F5755B" w:rsidR="00F41BC4" w:rsidRPr="009F6C2E" w:rsidRDefault="00F41BC4" w:rsidP="00F41BC4">
            <w:pPr>
              <w:pStyle w:val="Encabezado"/>
              <w:numPr>
                <w:ilvl w:val="0"/>
                <w:numId w:val="16"/>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w:t>
            </w:r>
            <w:r w:rsidRPr="009F6C2E">
              <w:rPr>
                <w:rFonts w:ascii="Arial" w:hAnsi="Arial" w:cs="Arial"/>
                <w:sz w:val="20"/>
                <w:szCs w:val="20"/>
              </w:rPr>
              <w:lastRenderedPageBreak/>
              <w:t>comprender mejor, o a futuro dicho tema. Se apoya en foros, autores, bibliografía, documentales, etc. para sustentar su punto de vista.</w:t>
            </w:r>
          </w:p>
        </w:tc>
        <w:tc>
          <w:tcPr>
            <w:tcW w:w="2551" w:type="dxa"/>
            <w:vAlign w:val="center"/>
          </w:tcPr>
          <w:p w14:paraId="0DDFF45F" w14:textId="7EAEED2E" w:rsidR="00F41BC4" w:rsidRPr="009F6C2E" w:rsidRDefault="00F41BC4" w:rsidP="00F41BC4">
            <w:pPr>
              <w:autoSpaceDE w:val="0"/>
              <w:autoSpaceDN w:val="0"/>
              <w:adjustRightInd w:val="0"/>
              <w:jc w:val="center"/>
              <w:rPr>
                <w:szCs w:val="20"/>
                <w:lang w:val="es-MX" w:eastAsia="es-MX"/>
              </w:rPr>
            </w:pPr>
            <w:r>
              <w:rPr>
                <w:szCs w:val="20"/>
                <w:lang w:val="es-MX" w:eastAsia="es-MX"/>
              </w:rPr>
              <w:lastRenderedPageBreak/>
              <w:t>15</w:t>
            </w:r>
            <w:r w:rsidRPr="009F6C2E">
              <w:rPr>
                <w:szCs w:val="20"/>
                <w:lang w:val="es-MX" w:eastAsia="es-MX"/>
              </w:rPr>
              <w:t>%</w:t>
            </w:r>
          </w:p>
        </w:tc>
      </w:tr>
      <w:tr w:rsidR="00F41BC4" w:rsidRPr="009F6C2E" w14:paraId="6FA65562" w14:textId="77777777" w:rsidTr="003A17FF">
        <w:tc>
          <w:tcPr>
            <w:tcW w:w="10632" w:type="dxa"/>
          </w:tcPr>
          <w:p w14:paraId="3EDCDB23" w14:textId="0A3E707A" w:rsidR="00F41BC4" w:rsidRPr="009F6C2E" w:rsidRDefault="00F41BC4" w:rsidP="00F41BC4">
            <w:pPr>
              <w:pStyle w:val="Encabezado"/>
              <w:numPr>
                <w:ilvl w:val="0"/>
                <w:numId w:val="16"/>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39CFB02C" w14:textId="513A324B" w:rsidR="00F41BC4" w:rsidRPr="009F6C2E" w:rsidRDefault="00F41BC4" w:rsidP="00F41BC4">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F41BC4" w:rsidRPr="009F6C2E" w14:paraId="6246FB0F" w14:textId="77777777" w:rsidTr="003A17FF">
        <w:tc>
          <w:tcPr>
            <w:tcW w:w="10632" w:type="dxa"/>
          </w:tcPr>
          <w:p w14:paraId="5B2682CA" w14:textId="421CA604" w:rsidR="00F41BC4" w:rsidRPr="009F6C2E" w:rsidRDefault="00F41BC4" w:rsidP="00F41BC4">
            <w:pPr>
              <w:pStyle w:val="Encabezado"/>
              <w:numPr>
                <w:ilvl w:val="0"/>
                <w:numId w:val="16"/>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6F7478B0" w14:textId="12E10EA4" w:rsidR="00F41BC4" w:rsidRPr="009F6C2E" w:rsidRDefault="00F41BC4" w:rsidP="00F41BC4">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bl>
    <w:p w14:paraId="581A69DB" w14:textId="77777777" w:rsidR="00BE5D5A" w:rsidRPr="009F6C2E" w:rsidRDefault="00BE5D5A" w:rsidP="00BE5D5A">
      <w:pPr>
        <w:autoSpaceDE w:val="0"/>
        <w:autoSpaceDN w:val="0"/>
        <w:adjustRightInd w:val="0"/>
        <w:spacing w:after="80"/>
        <w:ind w:left="0" w:firstLine="0"/>
        <w:rPr>
          <w:b/>
          <w:szCs w:val="20"/>
          <w:lang w:val="es-MX" w:eastAsia="es-MX"/>
        </w:rPr>
      </w:pPr>
    </w:p>
    <w:p w14:paraId="085BD69F" w14:textId="34C3DCBA" w:rsidR="00BE5D5A" w:rsidRPr="009F6C2E" w:rsidRDefault="00BE5D5A" w:rsidP="00BE5D5A">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BE5D5A" w:rsidRPr="009F6C2E" w14:paraId="0BE27CAC" w14:textId="77777777" w:rsidTr="003A17FF">
        <w:tc>
          <w:tcPr>
            <w:tcW w:w="3508" w:type="dxa"/>
            <w:shd w:val="clear" w:color="auto" w:fill="auto"/>
            <w:vAlign w:val="center"/>
          </w:tcPr>
          <w:p w14:paraId="46453FFE"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69B4CFE2"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5897FE6C"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5A084F99"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BE5D5A" w:rsidRPr="009F6C2E" w14:paraId="0521CFF6" w14:textId="77777777" w:rsidTr="003A17FF">
        <w:tc>
          <w:tcPr>
            <w:tcW w:w="3508" w:type="dxa"/>
            <w:vMerge w:val="restart"/>
            <w:shd w:val="clear" w:color="auto" w:fill="auto"/>
          </w:tcPr>
          <w:p w14:paraId="0AD58F08" w14:textId="77777777" w:rsidR="00BE5D5A" w:rsidRPr="009F6C2E" w:rsidRDefault="00BE5D5A" w:rsidP="003A17FF">
            <w:pPr>
              <w:autoSpaceDE w:val="0"/>
              <w:autoSpaceDN w:val="0"/>
              <w:adjustRightInd w:val="0"/>
              <w:rPr>
                <w:szCs w:val="20"/>
                <w:lang w:val="es-MX" w:eastAsia="es-MX"/>
              </w:rPr>
            </w:pPr>
          </w:p>
          <w:p w14:paraId="3DDCD064" w14:textId="77777777" w:rsidR="00BE5D5A" w:rsidRPr="009F6C2E" w:rsidRDefault="00BE5D5A" w:rsidP="003A17FF">
            <w:pPr>
              <w:autoSpaceDE w:val="0"/>
              <w:autoSpaceDN w:val="0"/>
              <w:adjustRightInd w:val="0"/>
              <w:rPr>
                <w:szCs w:val="20"/>
                <w:lang w:val="es-MX" w:eastAsia="es-MX"/>
              </w:rPr>
            </w:pPr>
          </w:p>
          <w:p w14:paraId="5B3365CB" w14:textId="77777777" w:rsidR="00BE5D5A" w:rsidRPr="009F6C2E" w:rsidRDefault="00BE5D5A" w:rsidP="003A17FF">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5DD4F1F0" w14:textId="77777777" w:rsidR="00BE5D5A" w:rsidRPr="009F6C2E" w:rsidRDefault="00BE5D5A" w:rsidP="003A17FF">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4D52722F" w14:textId="77777777" w:rsidR="00BE5D5A" w:rsidRPr="009F6C2E" w:rsidRDefault="00BE5D5A" w:rsidP="003A17FF">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6EF3416C" w14:textId="77777777" w:rsidR="00BE5D5A" w:rsidRPr="009F6C2E" w:rsidRDefault="00BE5D5A" w:rsidP="003A17FF">
            <w:pPr>
              <w:rPr>
                <w:szCs w:val="20"/>
              </w:rPr>
            </w:pPr>
            <w:r w:rsidRPr="009F6C2E">
              <w:rPr>
                <w:szCs w:val="20"/>
              </w:rPr>
              <w:t>100-95</w:t>
            </w:r>
          </w:p>
        </w:tc>
      </w:tr>
      <w:tr w:rsidR="00BE5D5A" w:rsidRPr="009F6C2E" w14:paraId="087D43D1" w14:textId="77777777" w:rsidTr="003A17FF">
        <w:tc>
          <w:tcPr>
            <w:tcW w:w="3508" w:type="dxa"/>
            <w:vMerge/>
            <w:shd w:val="clear" w:color="auto" w:fill="auto"/>
          </w:tcPr>
          <w:p w14:paraId="7D33D06D" w14:textId="77777777" w:rsidR="00BE5D5A" w:rsidRPr="009F6C2E" w:rsidRDefault="00BE5D5A" w:rsidP="003A17FF">
            <w:pPr>
              <w:autoSpaceDE w:val="0"/>
              <w:autoSpaceDN w:val="0"/>
              <w:adjustRightInd w:val="0"/>
              <w:rPr>
                <w:szCs w:val="20"/>
                <w:lang w:val="es-MX" w:eastAsia="es-MX"/>
              </w:rPr>
            </w:pPr>
          </w:p>
        </w:tc>
        <w:tc>
          <w:tcPr>
            <w:tcW w:w="2979" w:type="dxa"/>
            <w:shd w:val="clear" w:color="auto" w:fill="auto"/>
          </w:tcPr>
          <w:p w14:paraId="47CFF16A" w14:textId="77777777" w:rsidR="00BE5D5A" w:rsidRPr="009F6C2E" w:rsidRDefault="00BE5D5A" w:rsidP="003A17FF">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0F6D4741" w14:textId="77777777" w:rsidR="00BE5D5A" w:rsidRPr="009F6C2E" w:rsidRDefault="00BE5D5A" w:rsidP="003A17FF">
            <w:pPr>
              <w:rPr>
                <w:szCs w:val="20"/>
              </w:rPr>
            </w:pPr>
            <w:r w:rsidRPr="009F6C2E">
              <w:rPr>
                <w:szCs w:val="20"/>
              </w:rPr>
              <w:t>Cumple al menos con un 90% de A, B, con un 95% en C y D, y con un mínimo del 70% E.</w:t>
            </w:r>
          </w:p>
        </w:tc>
        <w:tc>
          <w:tcPr>
            <w:tcW w:w="2268" w:type="dxa"/>
            <w:shd w:val="clear" w:color="auto" w:fill="auto"/>
          </w:tcPr>
          <w:p w14:paraId="6E53309F" w14:textId="77777777" w:rsidR="00BE5D5A" w:rsidRPr="009F6C2E" w:rsidRDefault="00BE5D5A" w:rsidP="003A17FF">
            <w:pPr>
              <w:rPr>
                <w:szCs w:val="20"/>
              </w:rPr>
            </w:pPr>
            <w:r w:rsidRPr="009F6C2E">
              <w:rPr>
                <w:szCs w:val="20"/>
              </w:rPr>
              <w:t>94-85</w:t>
            </w:r>
          </w:p>
        </w:tc>
      </w:tr>
      <w:tr w:rsidR="00BE5D5A" w:rsidRPr="009F6C2E" w14:paraId="15F3963B" w14:textId="77777777" w:rsidTr="003A17FF">
        <w:tc>
          <w:tcPr>
            <w:tcW w:w="3508" w:type="dxa"/>
            <w:vMerge/>
            <w:shd w:val="clear" w:color="auto" w:fill="auto"/>
          </w:tcPr>
          <w:p w14:paraId="489F6CBC" w14:textId="77777777" w:rsidR="00BE5D5A" w:rsidRPr="009F6C2E" w:rsidRDefault="00BE5D5A" w:rsidP="003A17FF">
            <w:pPr>
              <w:autoSpaceDE w:val="0"/>
              <w:autoSpaceDN w:val="0"/>
              <w:adjustRightInd w:val="0"/>
              <w:rPr>
                <w:szCs w:val="20"/>
                <w:lang w:val="es-MX" w:eastAsia="es-MX"/>
              </w:rPr>
            </w:pPr>
          </w:p>
        </w:tc>
        <w:tc>
          <w:tcPr>
            <w:tcW w:w="2979" w:type="dxa"/>
            <w:shd w:val="clear" w:color="auto" w:fill="auto"/>
          </w:tcPr>
          <w:p w14:paraId="271B50E6" w14:textId="77777777" w:rsidR="00BE5D5A" w:rsidRPr="009F6C2E" w:rsidRDefault="00BE5D5A" w:rsidP="003A17FF">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5DFB50E8" w14:textId="77777777" w:rsidR="00BE5D5A" w:rsidRPr="009F6C2E" w:rsidRDefault="00BE5D5A" w:rsidP="003A17FF">
            <w:pPr>
              <w:rPr>
                <w:szCs w:val="20"/>
              </w:rPr>
            </w:pPr>
            <w:r w:rsidRPr="009F6C2E">
              <w:rPr>
                <w:szCs w:val="20"/>
              </w:rPr>
              <w:t>Cumple al menos con 80% de A y B, por lo menos un 60% de C y D y por lo menos un 50% de E.</w:t>
            </w:r>
          </w:p>
        </w:tc>
        <w:tc>
          <w:tcPr>
            <w:tcW w:w="2268" w:type="dxa"/>
            <w:shd w:val="clear" w:color="auto" w:fill="auto"/>
          </w:tcPr>
          <w:p w14:paraId="0D5BCDD1" w14:textId="77777777" w:rsidR="00BE5D5A" w:rsidRPr="009F6C2E" w:rsidRDefault="00BE5D5A" w:rsidP="003A17FF">
            <w:pPr>
              <w:rPr>
                <w:szCs w:val="20"/>
              </w:rPr>
            </w:pPr>
            <w:r w:rsidRPr="009F6C2E">
              <w:rPr>
                <w:szCs w:val="20"/>
              </w:rPr>
              <w:t>84-75</w:t>
            </w:r>
          </w:p>
        </w:tc>
      </w:tr>
      <w:tr w:rsidR="00BE5D5A" w:rsidRPr="009F6C2E" w14:paraId="00A4BA9D" w14:textId="77777777" w:rsidTr="003A17FF">
        <w:tc>
          <w:tcPr>
            <w:tcW w:w="3508" w:type="dxa"/>
            <w:vMerge/>
            <w:shd w:val="clear" w:color="auto" w:fill="auto"/>
          </w:tcPr>
          <w:p w14:paraId="3CD71DF7" w14:textId="77777777" w:rsidR="00BE5D5A" w:rsidRPr="009F6C2E" w:rsidRDefault="00BE5D5A" w:rsidP="003A17FF">
            <w:pPr>
              <w:autoSpaceDE w:val="0"/>
              <w:autoSpaceDN w:val="0"/>
              <w:adjustRightInd w:val="0"/>
              <w:rPr>
                <w:szCs w:val="20"/>
                <w:lang w:val="es-MX" w:eastAsia="es-MX"/>
              </w:rPr>
            </w:pPr>
          </w:p>
        </w:tc>
        <w:tc>
          <w:tcPr>
            <w:tcW w:w="2979" w:type="dxa"/>
            <w:shd w:val="clear" w:color="auto" w:fill="auto"/>
          </w:tcPr>
          <w:p w14:paraId="23A55FFA" w14:textId="77777777" w:rsidR="00BE5D5A" w:rsidRPr="009F6C2E" w:rsidRDefault="00BE5D5A" w:rsidP="003A17FF">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1A5FCC18" w14:textId="77777777" w:rsidR="00BE5D5A" w:rsidRPr="009F6C2E" w:rsidRDefault="00BE5D5A" w:rsidP="003A17FF">
            <w:pPr>
              <w:rPr>
                <w:szCs w:val="20"/>
              </w:rPr>
            </w:pPr>
            <w:r w:rsidRPr="009F6C2E">
              <w:rPr>
                <w:szCs w:val="20"/>
              </w:rPr>
              <w:t>Cumple al menos con el 70% de A, B, C, D y E.</w:t>
            </w:r>
          </w:p>
        </w:tc>
        <w:tc>
          <w:tcPr>
            <w:tcW w:w="2268" w:type="dxa"/>
            <w:shd w:val="clear" w:color="auto" w:fill="auto"/>
          </w:tcPr>
          <w:p w14:paraId="68257920" w14:textId="77777777" w:rsidR="00BE5D5A" w:rsidRPr="009F6C2E" w:rsidRDefault="00BE5D5A" w:rsidP="003A17FF">
            <w:pPr>
              <w:rPr>
                <w:szCs w:val="20"/>
              </w:rPr>
            </w:pPr>
            <w:r w:rsidRPr="009F6C2E">
              <w:rPr>
                <w:szCs w:val="20"/>
              </w:rPr>
              <w:t>74-70</w:t>
            </w:r>
          </w:p>
        </w:tc>
      </w:tr>
      <w:tr w:rsidR="00BE5D5A" w:rsidRPr="009F6C2E" w14:paraId="4683C14F" w14:textId="77777777" w:rsidTr="003A17FF">
        <w:tc>
          <w:tcPr>
            <w:tcW w:w="3508" w:type="dxa"/>
            <w:shd w:val="clear" w:color="auto" w:fill="auto"/>
          </w:tcPr>
          <w:p w14:paraId="4A97C16C" w14:textId="77777777" w:rsidR="00BE5D5A" w:rsidRPr="009F6C2E" w:rsidRDefault="00BE5D5A" w:rsidP="003A17FF">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3AE42267" w14:textId="77777777" w:rsidR="00BE5D5A" w:rsidRPr="009F6C2E" w:rsidRDefault="00BE5D5A" w:rsidP="003A17FF">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5D08AA60" w14:textId="77777777" w:rsidR="00BE5D5A" w:rsidRPr="009F6C2E" w:rsidRDefault="00BE5D5A" w:rsidP="003A17FF">
            <w:pPr>
              <w:rPr>
                <w:szCs w:val="20"/>
              </w:rPr>
            </w:pPr>
            <w:r w:rsidRPr="009F6C2E">
              <w:rPr>
                <w:szCs w:val="20"/>
              </w:rPr>
              <w:t>Cumple con menos del 70% de A, B, C, D y E</w:t>
            </w:r>
          </w:p>
        </w:tc>
        <w:tc>
          <w:tcPr>
            <w:tcW w:w="2268" w:type="dxa"/>
            <w:shd w:val="clear" w:color="auto" w:fill="auto"/>
          </w:tcPr>
          <w:p w14:paraId="307D005D" w14:textId="77777777" w:rsidR="00BE5D5A" w:rsidRPr="009F6C2E" w:rsidRDefault="00BE5D5A" w:rsidP="003A17FF">
            <w:pPr>
              <w:rPr>
                <w:szCs w:val="20"/>
              </w:rPr>
            </w:pPr>
            <w:r w:rsidRPr="009F6C2E">
              <w:rPr>
                <w:szCs w:val="20"/>
              </w:rPr>
              <w:t>NA (No Alcanzada)</w:t>
            </w:r>
          </w:p>
        </w:tc>
      </w:tr>
    </w:tbl>
    <w:p w14:paraId="479BBF27" w14:textId="77777777" w:rsidR="00BE5D5A" w:rsidRPr="009F6C2E" w:rsidRDefault="00BE5D5A" w:rsidP="00BE5D5A">
      <w:pPr>
        <w:autoSpaceDE w:val="0"/>
        <w:autoSpaceDN w:val="0"/>
        <w:adjustRightInd w:val="0"/>
        <w:spacing w:after="80"/>
        <w:rPr>
          <w:b/>
          <w:szCs w:val="20"/>
          <w:lang w:val="es-MX" w:eastAsia="es-MX"/>
        </w:rPr>
      </w:pPr>
    </w:p>
    <w:p w14:paraId="3D0111A3" w14:textId="0935511A" w:rsidR="00BE5D5A" w:rsidRPr="009F6C2E" w:rsidRDefault="00BE5D5A" w:rsidP="00BE5D5A">
      <w:pPr>
        <w:autoSpaceDE w:val="0"/>
        <w:autoSpaceDN w:val="0"/>
        <w:adjustRightInd w:val="0"/>
        <w:spacing w:after="80"/>
        <w:rPr>
          <w:b/>
          <w:szCs w:val="20"/>
          <w:lang w:val="es-MX" w:eastAsia="es-MX"/>
        </w:rPr>
      </w:pPr>
      <w:r w:rsidRPr="009F6C2E">
        <w:rPr>
          <w:b/>
          <w:szCs w:val="20"/>
          <w:lang w:val="es-MX" w:eastAsia="es-MX"/>
        </w:rPr>
        <w:t>Matriz de evaluación:</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BE5D5A" w:rsidRPr="009F6C2E" w14:paraId="322C1D11" w14:textId="77777777" w:rsidTr="003A17FF">
        <w:tc>
          <w:tcPr>
            <w:tcW w:w="3729" w:type="dxa"/>
            <w:vMerge w:val="restart"/>
            <w:shd w:val="clear" w:color="auto" w:fill="auto"/>
            <w:vAlign w:val="center"/>
          </w:tcPr>
          <w:p w14:paraId="6D0E6537"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5C4DE85D"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33D81B84"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04A467BB"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BE5D5A" w:rsidRPr="009F6C2E" w14:paraId="4B641535" w14:textId="77777777" w:rsidTr="003A17FF">
        <w:tc>
          <w:tcPr>
            <w:tcW w:w="3729" w:type="dxa"/>
            <w:vMerge/>
            <w:shd w:val="clear" w:color="auto" w:fill="auto"/>
          </w:tcPr>
          <w:p w14:paraId="6163EE7D" w14:textId="77777777" w:rsidR="00BE5D5A" w:rsidRPr="009F6C2E" w:rsidRDefault="00BE5D5A" w:rsidP="003A17FF">
            <w:pPr>
              <w:autoSpaceDE w:val="0"/>
              <w:autoSpaceDN w:val="0"/>
              <w:adjustRightInd w:val="0"/>
              <w:rPr>
                <w:szCs w:val="20"/>
                <w:lang w:val="es-MX" w:eastAsia="es-MX"/>
              </w:rPr>
            </w:pPr>
          </w:p>
        </w:tc>
        <w:tc>
          <w:tcPr>
            <w:tcW w:w="1308" w:type="dxa"/>
            <w:vMerge/>
            <w:shd w:val="clear" w:color="auto" w:fill="auto"/>
          </w:tcPr>
          <w:p w14:paraId="51C11F08" w14:textId="77777777" w:rsidR="00BE5D5A" w:rsidRPr="009F6C2E" w:rsidRDefault="00BE5D5A" w:rsidP="003A17FF">
            <w:pPr>
              <w:autoSpaceDE w:val="0"/>
              <w:autoSpaceDN w:val="0"/>
              <w:adjustRightInd w:val="0"/>
              <w:rPr>
                <w:szCs w:val="20"/>
                <w:lang w:val="es-MX" w:eastAsia="es-MX"/>
              </w:rPr>
            </w:pPr>
          </w:p>
        </w:tc>
        <w:tc>
          <w:tcPr>
            <w:tcW w:w="540" w:type="dxa"/>
            <w:shd w:val="clear" w:color="auto" w:fill="auto"/>
          </w:tcPr>
          <w:p w14:paraId="78D045C7" w14:textId="77777777" w:rsidR="00BE5D5A" w:rsidRPr="009F6C2E" w:rsidRDefault="00BE5D5A" w:rsidP="003A17FF">
            <w:pPr>
              <w:autoSpaceDE w:val="0"/>
              <w:autoSpaceDN w:val="0"/>
              <w:adjustRightInd w:val="0"/>
              <w:jc w:val="center"/>
              <w:rPr>
                <w:szCs w:val="20"/>
                <w:lang w:val="es-MX" w:eastAsia="es-MX"/>
              </w:rPr>
            </w:pPr>
            <w:r w:rsidRPr="009F6C2E">
              <w:rPr>
                <w:szCs w:val="20"/>
                <w:lang w:val="es-MX" w:eastAsia="es-MX"/>
              </w:rPr>
              <w:t>A</w:t>
            </w:r>
          </w:p>
        </w:tc>
        <w:tc>
          <w:tcPr>
            <w:tcW w:w="540" w:type="dxa"/>
          </w:tcPr>
          <w:p w14:paraId="6911D542" w14:textId="77777777" w:rsidR="00BE5D5A" w:rsidRPr="009F6C2E" w:rsidRDefault="00BE5D5A" w:rsidP="003A17FF">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6C2F2974" w14:textId="77777777" w:rsidR="00BE5D5A" w:rsidRPr="009F6C2E" w:rsidRDefault="00BE5D5A" w:rsidP="003A17FF">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6856373B" w14:textId="77777777" w:rsidR="00BE5D5A" w:rsidRPr="009F6C2E" w:rsidRDefault="00BE5D5A" w:rsidP="003A17FF">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4E91C872" w14:textId="77777777" w:rsidR="00BE5D5A" w:rsidRPr="009F6C2E" w:rsidRDefault="00BE5D5A" w:rsidP="003A17FF">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49C39A7A" w14:textId="77777777" w:rsidR="00BE5D5A" w:rsidRPr="009F6C2E" w:rsidRDefault="00BE5D5A" w:rsidP="003A17FF">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700A04B9" w14:textId="77777777" w:rsidR="00BE5D5A" w:rsidRPr="009F6C2E" w:rsidRDefault="00BE5D5A" w:rsidP="003A17FF">
            <w:pPr>
              <w:autoSpaceDE w:val="0"/>
              <w:autoSpaceDN w:val="0"/>
              <w:adjustRightInd w:val="0"/>
              <w:rPr>
                <w:szCs w:val="20"/>
                <w:lang w:val="es-MX" w:eastAsia="es-MX"/>
              </w:rPr>
            </w:pPr>
          </w:p>
        </w:tc>
      </w:tr>
      <w:tr w:rsidR="00B723A1" w:rsidRPr="009F6C2E" w14:paraId="0D99FA4B" w14:textId="77777777" w:rsidTr="003A17FF">
        <w:tc>
          <w:tcPr>
            <w:tcW w:w="3729" w:type="dxa"/>
            <w:shd w:val="clear" w:color="auto" w:fill="auto"/>
          </w:tcPr>
          <w:p w14:paraId="65DF559C" w14:textId="3D576B97" w:rsidR="00B723A1" w:rsidRPr="009F6C2E" w:rsidRDefault="00B723A1" w:rsidP="00B723A1">
            <w:pPr>
              <w:autoSpaceDE w:val="0"/>
              <w:autoSpaceDN w:val="0"/>
              <w:adjustRightInd w:val="0"/>
              <w:rPr>
                <w:szCs w:val="20"/>
                <w:lang w:val="es-MX" w:eastAsia="es-MX"/>
              </w:rPr>
            </w:pPr>
            <w:r w:rsidRPr="009B37F5">
              <w:rPr>
                <w:rFonts w:eastAsia="Montserrat Medium"/>
                <w:szCs w:val="20"/>
              </w:rPr>
              <w:t>EF</w:t>
            </w:r>
            <w:r>
              <w:rPr>
                <w:rFonts w:eastAsia="Montserrat Medium"/>
                <w:szCs w:val="20"/>
                <w:vertAlign w:val="subscript"/>
              </w:rPr>
              <w:t>7</w:t>
            </w:r>
            <w:r w:rsidRPr="009B37F5">
              <w:rPr>
                <w:rFonts w:eastAsia="Montserrat Medium"/>
                <w:szCs w:val="20"/>
                <w:vertAlign w:val="subscript"/>
              </w:rPr>
              <w:t xml:space="preserve"> </w:t>
            </w:r>
            <w:r w:rsidRPr="009B37F5">
              <w:rPr>
                <w:rFonts w:eastAsia="Montserrat Medium"/>
                <w:szCs w:val="20"/>
              </w:rPr>
              <w:t>Investigación de tema</w:t>
            </w:r>
          </w:p>
        </w:tc>
        <w:tc>
          <w:tcPr>
            <w:tcW w:w="1308" w:type="dxa"/>
            <w:shd w:val="clear" w:color="auto" w:fill="auto"/>
          </w:tcPr>
          <w:p w14:paraId="43E41FDB" w14:textId="0872409D" w:rsidR="00B723A1" w:rsidRPr="009F6C2E" w:rsidRDefault="00B723A1" w:rsidP="00B723A1">
            <w:pPr>
              <w:autoSpaceDE w:val="0"/>
              <w:autoSpaceDN w:val="0"/>
              <w:adjustRightInd w:val="0"/>
              <w:jc w:val="center"/>
              <w:rPr>
                <w:szCs w:val="20"/>
                <w:lang w:val="es-MX" w:eastAsia="es-MX"/>
              </w:rPr>
            </w:pPr>
            <w:r>
              <w:rPr>
                <w:szCs w:val="20"/>
                <w:lang w:val="es-MX" w:eastAsia="es-MX"/>
              </w:rPr>
              <w:t>20</w:t>
            </w:r>
          </w:p>
        </w:tc>
        <w:tc>
          <w:tcPr>
            <w:tcW w:w="540" w:type="dxa"/>
            <w:shd w:val="clear" w:color="auto" w:fill="auto"/>
          </w:tcPr>
          <w:p w14:paraId="21A6FAC3" w14:textId="11EE0FDF" w:rsidR="00B723A1" w:rsidRPr="009F6C2E" w:rsidRDefault="00B723A1" w:rsidP="00B723A1">
            <w:pPr>
              <w:autoSpaceDE w:val="0"/>
              <w:autoSpaceDN w:val="0"/>
              <w:adjustRightInd w:val="0"/>
              <w:jc w:val="center"/>
              <w:rPr>
                <w:szCs w:val="20"/>
                <w:lang w:val="es-MX" w:eastAsia="es-MX"/>
              </w:rPr>
            </w:pPr>
            <w:r>
              <w:rPr>
                <w:szCs w:val="20"/>
                <w:lang w:val="es-MX" w:eastAsia="es-MX"/>
              </w:rPr>
              <w:t>5</w:t>
            </w:r>
          </w:p>
        </w:tc>
        <w:tc>
          <w:tcPr>
            <w:tcW w:w="540" w:type="dxa"/>
          </w:tcPr>
          <w:p w14:paraId="1DEEDB64" w14:textId="58264788" w:rsidR="00B723A1" w:rsidRPr="009F6C2E" w:rsidRDefault="00B723A1" w:rsidP="00B723A1">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6F6348EB" w14:textId="5754E5B2" w:rsidR="00B723A1" w:rsidRPr="009F6C2E" w:rsidRDefault="00B723A1" w:rsidP="00B723A1">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4EF1450C" w14:textId="6FE4E3DC" w:rsidR="00B723A1" w:rsidRPr="009F6C2E" w:rsidRDefault="00B723A1" w:rsidP="00B723A1">
            <w:pPr>
              <w:autoSpaceDE w:val="0"/>
              <w:autoSpaceDN w:val="0"/>
              <w:adjustRightInd w:val="0"/>
              <w:jc w:val="center"/>
              <w:rPr>
                <w:szCs w:val="20"/>
                <w:lang w:val="es-MX" w:eastAsia="es-MX"/>
              </w:rPr>
            </w:pPr>
            <w:r>
              <w:rPr>
                <w:szCs w:val="20"/>
                <w:lang w:val="es-MX" w:eastAsia="es-MX"/>
              </w:rPr>
              <w:t>3</w:t>
            </w:r>
          </w:p>
        </w:tc>
        <w:tc>
          <w:tcPr>
            <w:tcW w:w="540" w:type="dxa"/>
            <w:shd w:val="clear" w:color="auto" w:fill="auto"/>
          </w:tcPr>
          <w:p w14:paraId="18F2C9EF" w14:textId="006EF58D" w:rsidR="00B723A1" w:rsidRPr="009F6C2E" w:rsidRDefault="00B723A1" w:rsidP="00B723A1">
            <w:pPr>
              <w:autoSpaceDE w:val="0"/>
              <w:autoSpaceDN w:val="0"/>
              <w:adjustRightInd w:val="0"/>
              <w:jc w:val="center"/>
              <w:rPr>
                <w:szCs w:val="20"/>
                <w:lang w:val="es-MX" w:eastAsia="es-MX"/>
              </w:rPr>
            </w:pPr>
            <w:r>
              <w:rPr>
                <w:szCs w:val="20"/>
                <w:lang w:val="es-MX" w:eastAsia="es-MX"/>
              </w:rPr>
              <w:t>3</w:t>
            </w:r>
          </w:p>
        </w:tc>
        <w:tc>
          <w:tcPr>
            <w:tcW w:w="591" w:type="dxa"/>
            <w:shd w:val="clear" w:color="auto" w:fill="auto"/>
          </w:tcPr>
          <w:p w14:paraId="353990DE" w14:textId="05D84903" w:rsidR="00B723A1" w:rsidRPr="009F6C2E" w:rsidRDefault="00B723A1" w:rsidP="00B723A1">
            <w:pPr>
              <w:autoSpaceDE w:val="0"/>
              <w:autoSpaceDN w:val="0"/>
              <w:adjustRightInd w:val="0"/>
              <w:jc w:val="center"/>
              <w:rPr>
                <w:szCs w:val="20"/>
                <w:lang w:val="es-MX" w:eastAsia="es-MX"/>
              </w:rPr>
            </w:pPr>
            <w:r>
              <w:rPr>
                <w:szCs w:val="20"/>
                <w:lang w:val="es-MX" w:eastAsia="es-MX"/>
              </w:rPr>
              <w:t>3</w:t>
            </w:r>
          </w:p>
        </w:tc>
        <w:tc>
          <w:tcPr>
            <w:tcW w:w="4961" w:type="dxa"/>
            <w:shd w:val="clear" w:color="auto" w:fill="auto"/>
          </w:tcPr>
          <w:p w14:paraId="7C777394" w14:textId="107C59FC" w:rsidR="00B723A1" w:rsidRPr="009F6C2E" w:rsidRDefault="00B723A1" w:rsidP="00B723A1">
            <w:pPr>
              <w:autoSpaceDE w:val="0"/>
              <w:autoSpaceDN w:val="0"/>
              <w:adjustRightInd w:val="0"/>
              <w:rPr>
                <w:szCs w:val="20"/>
                <w:lang w:val="es-MX" w:eastAsia="es-MX"/>
              </w:rPr>
            </w:pPr>
            <w:r>
              <w:rPr>
                <w:szCs w:val="20"/>
                <w:lang w:val="es-MX" w:eastAsia="es-MX"/>
              </w:rPr>
              <w:t>Rubrica</w:t>
            </w:r>
          </w:p>
        </w:tc>
      </w:tr>
      <w:tr w:rsidR="00B723A1" w:rsidRPr="009F6C2E" w14:paraId="7AEA880E" w14:textId="77777777" w:rsidTr="003A17FF">
        <w:tc>
          <w:tcPr>
            <w:tcW w:w="3729" w:type="dxa"/>
            <w:shd w:val="clear" w:color="auto" w:fill="auto"/>
          </w:tcPr>
          <w:p w14:paraId="679F6CE5" w14:textId="35F6586C" w:rsidR="00B723A1" w:rsidRPr="009B37F5" w:rsidRDefault="00B723A1" w:rsidP="00B723A1">
            <w:pPr>
              <w:autoSpaceDE w:val="0"/>
              <w:autoSpaceDN w:val="0"/>
              <w:adjustRightInd w:val="0"/>
              <w:rPr>
                <w:rFonts w:eastAsia="Montserrat Medium"/>
                <w:szCs w:val="20"/>
              </w:rPr>
            </w:pPr>
            <w:r w:rsidRPr="009B37F5">
              <w:rPr>
                <w:rFonts w:eastAsia="Montserrat Medium"/>
                <w:szCs w:val="20"/>
              </w:rPr>
              <w:t>EF</w:t>
            </w:r>
            <w:r>
              <w:rPr>
                <w:rFonts w:eastAsia="Montserrat Medium"/>
                <w:szCs w:val="20"/>
                <w:vertAlign w:val="subscript"/>
              </w:rPr>
              <w:t>8</w:t>
            </w:r>
            <w:r w:rsidRPr="009B37F5">
              <w:rPr>
                <w:rFonts w:eastAsia="Montserrat Medium"/>
                <w:szCs w:val="20"/>
                <w:vertAlign w:val="subscript"/>
              </w:rPr>
              <w:t xml:space="preserve"> </w:t>
            </w:r>
            <w:r w:rsidRPr="009B37F5">
              <w:rPr>
                <w:rFonts w:eastAsia="Montserrat Medium"/>
                <w:szCs w:val="20"/>
              </w:rPr>
              <w:t>Ejercicios en clase</w:t>
            </w:r>
          </w:p>
        </w:tc>
        <w:tc>
          <w:tcPr>
            <w:tcW w:w="1308" w:type="dxa"/>
            <w:shd w:val="clear" w:color="auto" w:fill="auto"/>
          </w:tcPr>
          <w:p w14:paraId="6A216A1A" w14:textId="1C0A84F5" w:rsidR="00B723A1" w:rsidRPr="009F6C2E" w:rsidRDefault="00B723A1" w:rsidP="00B723A1">
            <w:pPr>
              <w:autoSpaceDE w:val="0"/>
              <w:autoSpaceDN w:val="0"/>
              <w:adjustRightInd w:val="0"/>
              <w:jc w:val="center"/>
              <w:rPr>
                <w:szCs w:val="20"/>
                <w:lang w:val="es-MX" w:eastAsia="es-MX"/>
              </w:rPr>
            </w:pPr>
            <w:r>
              <w:rPr>
                <w:szCs w:val="20"/>
                <w:lang w:val="es-MX" w:eastAsia="es-MX"/>
              </w:rPr>
              <w:t>20</w:t>
            </w:r>
          </w:p>
        </w:tc>
        <w:tc>
          <w:tcPr>
            <w:tcW w:w="540" w:type="dxa"/>
            <w:shd w:val="clear" w:color="auto" w:fill="auto"/>
          </w:tcPr>
          <w:p w14:paraId="1EF04A47" w14:textId="16FFD54A" w:rsidR="00B723A1" w:rsidRPr="009F6C2E" w:rsidRDefault="00B723A1" w:rsidP="00B723A1">
            <w:pPr>
              <w:autoSpaceDE w:val="0"/>
              <w:autoSpaceDN w:val="0"/>
              <w:adjustRightInd w:val="0"/>
              <w:jc w:val="center"/>
              <w:rPr>
                <w:szCs w:val="20"/>
                <w:lang w:val="es-MX" w:eastAsia="es-MX"/>
              </w:rPr>
            </w:pPr>
            <w:r>
              <w:rPr>
                <w:szCs w:val="20"/>
                <w:lang w:val="es-MX" w:eastAsia="es-MX"/>
              </w:rPr>
              <w:t>5</w:t>
            </w:r>
          </w:p>
        </w:tc>
        <w:tc>
          <w:tcPr>
            <w:tcW w:w="540" w:type="dxa"/>
          </w:tcPr>
          <w:p w14:paraId="035E4FAD" w14:textId="53C086C4" w:rsidR="00B723A1" w:rsidRPr="009F6C2E" w:rsidRDefault="00B723A1" w:rsidP="00B723A1">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54235712" w14:textId="1FE94087" w:rsidR="00B723A1" w:rsidRPr="009F6C2E" w:rsidRDefault="00B723A1" w:rsidP="00B723A1">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6AD0225B" w14:textId="5F6C0C58" w:rsidR="00B723A1" w:rsidRPr="009F6C2E" w:rsidRDefault="00B723A1" w:rsidP="00B723A1">
            <w:pPr>
              <w:autoSpaceDE w:val="0"/>
              <w:autoSpaceDN w:val="0"/>
              <w:adjustRightInd w:val="0"/>
              <w:jc w:val="center"/>
              <w:rPr>
                <w:szCs w:val="20"/>
                <w:lang w:val="es-MX" w:eastAsia="es-MX"/>
              </w:rPr>
            </w:pPr>
            <w:r>
              <w:rPr>
                <w:szCs w:val="20"/>
                <w:lang w:val="es-MX" w:eastAsia="es-MX"/>
              </w:rPr>
              <w:t>3</w:t>
            </w:r>
          </w:p>
        </w:tc>
        <w:tc>
          <w:tcPr>
            <w:tcW w:w="540" w:type="dxa"/>
            <w:shd w:val="clear" w:color="auto" w:fill="auto"/>
          </w:tcPr>
          <w:p w14:paraId="4DC2EE93" w14:textId="77F2ED7C" w:rsidR="00B723A1" w:rsidRPr="009F6C2E" w:rsidRDefault="00B723A1" w:rsidP="00B723A1">
            <w:pPr>
              <w:autoSpaceDE w:val="0"/>
              <w:autoSpaceDN w:val="0"/>
              <w:adjustRightInd w:val="0"/>
              <w:jc w:val="center"/>
              <w:rPr>
                <w:szCs w:val="20"/>
                <w:lang w:val="es-MX" w:eastAsia="es-MX"/>
              </w:rPr>
            </w:pPr>
            <w:r>
              <w:rPr>
                <w:szCs w:val="20"/>
                <w:lang w:val="es-MX" w:eastAsia="es-MX"/>
              </w:rPr>
              <w:t>4</w:t>
            </w:r>
          </w:p>
        </w:tc>
        <w:tc>
          <w:tcPr>
            <w:tcW w:w="591" w:type="dxa"/>
            <w:shd w:val="clear" w:color="auto" w:fill="auto"/>
          </w:tcPr>
          <w:p w14:paraId="4A475E6F" w14:textId="7FCFDA14" w:rsidR="00B723A1" w:rsidRPr="009F6C2E" w:rsidRDefault="00B723A1" w:rsidP="00B723A1">
            <w:pPr>
              <w:autoSpaceDE w:val="0"/>
              <w:autoSpaceDN w:val="0"/>
              <w:adjustRightInd w:val="0"/>
              <w:jc w:val="center"/>
              <w:rPr>
                <w:szCs w:val="20"/>
                <w:lang w:val="es-MX" w:eastAsia="es-MX"/>
              </w:rPr>
            </w:pPr>
            <w:r>
              <w:rPr>
                <w:szCs w:val="20"/>
                <w:lang w:val="es-MX" w:eastAsia="es-MX"/>
              </w:rPr>
              <w:t>3</w:t>
            </w:r>
          </w:p>
        </w:tc>
        <w:tc>
          <w:tcPr>
            <w:tcW w:w="4961" w:type="dxa"/>
            <w:shd w:val="clear" w:color="auto" w:fill="auto"/>
          </w:tcPr>
          <w:p w14:paraId="2EFEAAC8" w14:textId="0D94DF95" w:rsidR="00B723A1" w:rsidRPr="009F6C2E" w:rsidRDefault="00B723A1" w:rsidP="00B723A1">
            <w:pPr>
              <w:autoSpaceDE w:val="0"/>
              <w:autoSpaceDN w:val="0"/>
              <w:adjustRightInd w:val="0"/>
              <w:rPr>
                <w:szCs w:val="20"/>
                <w:lang w:val="es-MX" w:eastAsia="es-MX"/>
              </w:rPr>
            </w:pPr>
            <w:r>
              <w:rPr>
                <w:szCs w:val="20"/>
                <w:lang w:val="es-MX" w:eastAsia="es-MX"/>
              </w:rPr>
              <w:t>Calificación directa en clase</w:t>
            </w:r>
          </w:p>
        </w:tc>
      </w:tr>
      <w:tr w:rsidR="00B723A1" w:rsidRPr="009F6C2E" w14:paraId="76857504" w14:textId="77777777" w:rsidTr="003A17FF">
        <w:tc>
          <w:tcPr>
            <w:tcW w:w="3729" w:type="dxa"/>
            <w:shd w:val="clear" w:color="auto" w:fill="auto"/>
          </w:tcPr>
          <w:p w14:paraId="6723B6BB" w14:textId="2D047A65" w:rsidR="00B723A1" w:rsidRPr="009F6C2E" w:rsidRDefault="00B723A1" w:rsidP="00B723A1">
            <w:pPr>
              <w:autoSpaceDE w:val="0"/>
              <w:autoSpaceDN w:val="0"/>
              <w:adjustRightInd w:val="0"/>
              <w:rPr>
                <w:szCs w:val="20"/>
                <w:lang w:val="es-MX" w:eastAsia="es-MX"/>
              </w:rPr>
            </w:pPr>
            <w:r w:rsidRPr="009B37F5">
              <w:rPr>
                <w:rFonts w:eastAsia="Montserrat Medium"/>
                <w:szCs w:val="20"/>
              </w:rPr>
              <w:t>EF</w:t>
            </w:r>
            <w:r>
              <w:rPr>
                <w:rFonts w:eastAsia="Montserrat Medium"/>
                <w:szCs w:val="20"/>
                <w:vertAlign w:val="subscript"/>
              </w:rPr>
              <w:t>9</w:t>
            </w:r>
            <w:r w:rsidRPr="009B37F5">
              <w:rPr>
                <w:rFonts w:eastAsia="Montserrat Medium"/>
                <w:szCs w:val="20"/>
                <w:vertAlign w:val="subscript"/>
              </w:rPr>
              <w:t xml:space="preserve"> </w:t>
            </w:r>
            <w:r w:rsidRPr="009B37F5">
              <w:rPr>
                <w:rFonts w:eastAsia="Montserrat Medium"/>
                <w:szCs w:val="20"/>
              </w:rPr>
              <w:t xml:space="preserve">Ejercicios de casa </w:t>
            </w:r>
          </w:p>
        </w:tc>
        <w:tc>
          <w:tcPr>
            <w:tcW w:w="1308" w:type="dxa"/>
            <w:shd w:val="clear" w:color="auto" w:fill="auto"/>
          </w:tcPr>
          <w:p w14:paraId="60261992" w14:textId="446DF472" w:rsidR="00B723A1" w:rsidRPr="009F6C2E" w:rsidRDefault="00B723A1" w:rsidP="00B723A1">
            <w:pPr>
              <w:autoSpaceDE w:val="0"/>
              <w:autoSpaceDN w:val="0"/>
              <w:adjustRightInd w:val="0"/>
              <w:jc w:val="center"/>
              <w:rPr>
                <w:szCs w:val="20"/>
                <w:lang w:val="es-MX" w:eastAsia="es-MX"/>
              </w:rPr>
            </w:pPr>
            <w:r>
              <w:rPr>
                <w:szCs w:val="20"/>
                <w:lang w:val="es-MX" w:eastAsia="es-MX"/>
              </w:rPr>
              <w:t>20</w:t>
            </w:r>
          </w:p>
        </w:tc>
        <w:tc>
          <w:tcPr>
            <w:tcW w:w="540" w:type="dxa"/>
            <w:shd w:val="clear" w:color="auto" w:fill="auto"/>
          </w:tcPr>
          <w:p w14:paraId="30AFD69F" w14:textId="5ACC0C11" w:rsidR="00B723A1" w:rsidRPr="009F6C2E" w:rsidRDefault="00B723A1" w:rsidP="00B723A1">
            <w:pPr>
              <w:autoSpaceDE w:val="0"/>
              <w:autoSpaceDN w:val="0"/>
              <w:adjustRightInd w:val="0"/>
              <w:jc w:val="center"/>
              <w:rPr>
                <w:szCs w:val="20"/>
                <w:lang w:val="es-MX" w:eastAsia="es-MX"/>
              </w:rPr>
            </w:pPr>
            <w:r>
              <w:rPr>
                <w:szCs w:val="20"/>
                <w:lang w:val="es-MX" w:eastAsia="es-MX"/>
              </w:rPr>
              <w:t>5</w:t>
            </w:r>
          </w:p>
        </w:tc>
        <w:tc>
          <w:tcPr>
            <w:tcW w:w="540" w:type="dxa"/>
          </w:tcPr>
          <w:p w14:paraId="64C970C5" w14:textId="1EBDA3E4" w:rsidR="00B723A1" w:rsidRPr="009F6C2E" w:rsidRDefault="00B723A1" w:rsidP="00B723A1">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1EF81BB2" w14:textId="337FA9CA" w:rsidR="00B723A1" w:rsidRPr="009F6C2E" w:rsidRDefault="00B723A1" w:rsidP="00B723A1">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2F4B453F" w14:textId="26998D89" w:rsidR="00B723A1" w:rsidRPr="009F6C2E" w:rsidRDefault="00B723A1" w:rsidP="00B723A1">
            <w:pPr>
              <w:autoSpaceDE w:val="0"/>
              <w:autoSpaceDN w:val="0"/>
              <w:adjustRightInd w:val="0"/>
              <w:jc w:val="center"/>
              <w:rPr>
                <w:szCs w:val="20"/>
                <w:lang w:val="es-MX" w:eastAsia="es-MX"/>
              </w:rPr>
            </w:pPr>
            <w:r>
              <w:rPr>
                <w:szCs w:val="20"/>
                <w:lang w:val="es-MX" w:eastAsia="es-MX"/>
              </w:rPr>
              <w:t>4</w:t>
            </w:r>
          </w:p>
        </w:tc>
        <w:tc>
          <w:tcPr>
            <w:tcW w:w="540" w:type="dxa"/>
            <w:shd w:val="clear" w:color="auto" w:fill="auto"/>
          </w:tcPr>
          <w:p w14:paraId="75AC4399" w14:textId="472B3D2D" w:rsidR="00B723A1" w:rsidRPr="009F6C2E" w:rsidRDefault="00B723A1" w:rsidP="00B723A1">
            <w:pPr>
              <w:autoSpaceDE w:val="0"/>
              <w:autoSpaceDN w:val="0"/>
              <w:adjustRightInd w:val="0"/>
              <w:jc w:val="center"/>
              <w:rPr>
                <w:szCs w:val="20"/>
                <w:lang w:val="es-MX" w:eastAsia="es-MX"/>
              </w:rPr>
            </w:pPr>
            <w:r>
              <w:rPr>
                <w:szCs w:val="20"/>
                <w:lang w:val="es-MX" w:eastAsia="es-MX"/>
              </w:rPr>
              <w:t>3</w:t>
            </w:r>
          </w:p>
        </w:tc>
        <w:tc>
          <w:tcPr>
            <w:tcW w:w="591" w:type="dxa"/>
            <w:shd w:val="clear" w:color="auto" w:fill="auto"/>
          </w:tcPr>
          <w:p w14:paraId="6CAA29E2" w14:textId="278AB976" w:rsidR="00B723A1" w:rsidRPr="009F6C2E" w:rsidRDefault="00B723A1" w:rsidP="00B723A1">
            <w:pPr>
              <w:autoSpaceDE w:val="0"/>
              <w:autoSpaceDN w:val="0"/>
              <w:adjustRightInd w:val="0"/>
              <w:jc w:val="center"/>
              <w:rPr>
                <w:szCs w:val="20"/>
                <w:lang w:val="es-MX" w:eastAsia="es-MX"/>
              </w:rPr>
            </w:pPr>
            <w:r>
              <w:rPr>
                <w:szCs w:val="20"/>
                <w:lang w:val="es-MX" w:eastAsia="es-MX"/>
              </w:rPr>
              <w:t>5</w:t>
            </w:r>
          </w:p>
        </w:tc>
        <w:tc>
          <w:tcPr>
            <w:tcW w:w="4961" w:type="dxa"/>
            <w:shd w:val="clear" w:color="auto" w:fill="auto"/>
          </w:tcPr>
          <w:p w14:paraId="5715B31E" w14:textId="23521219" w:rsidR="00B723A1" w:rsidRPr="009F6C2E" w:rsidRDefault="00B723A1" w:rsidP="00B723A1">
            <w:pPr>
              <w:autoSpaceDE w:val="0"/>
              <w:autoSpaceDN w:val="0"/>
              <w:adjustRightInd w:val="0"/>
              <w:rPr>
                <w:szCs w:val="20"/>
                <w:lang w:val="es-MX" w:eastAsia="es-MX"/>
              </w:rPr>
            </w:pPr>
            <w:r>
              <w:rPr>
                <w:szCs w:val="20"/>
                <w:lang w:val="es-MX" w:eastAsia="es-MX"/>
              </w:rPr>
              <w:t>Lista de cotejo</w:t>
            </w:r>
          </w:p>
        </w:tc>
      </w:tr>
      <w:tr w:rsidR="00B723A1" w:rsidRPr="009F6C2E" w14:paraId="7F302CB1" w14:textId="77777777" w:rsidTr="003A17FF">
        <w:tc>
          <w:tcPr>
            <w:tcW w:w="3729" w:type="dxa"/>
            <w:shd w:val="clear" w:color="auto" w:fill="auto"/>
          </w:tcPr>
          <w:p w14:paraId="78E7029A" w14:textId="3F9B066A" w:rsidR="00B723A1" w:rsidRPr="009F6C2E" w:rsidRDefault="00B723A1" w:rsidP="00B723A1">
            <w:pPr>
              <w:autoSpaceDE w:val="0"/>
              <w:autoSpaceDN w:val="0"/>
              <w:adjustRightInd w:val="0"/>
              <w:rPr>
                <w:szCs w:val="20"/>
                <w:lang w:val="es-MX" w:eastAsia="es-MX"/>
              </w:rPr>
            </w:pPr>
            <w:r w:rsidRPr="009B37F5">
              <w:rPr>
                <w:rFonts w:eastAsia="Montserrat Medium"/>
                <w:szCs w:val="20"/>
              </w:rPr>
              <w:t>ES</w:t>
            </w:r>
            <w:r>
              <w:rPr>
                <w:rFonts w:eastAsia="Montserrat Medium"/>
                <w:szCs w:val="20"/>
                <w:vertAlign w:val="subscript"/>
              </w:rPr>
              <w:t>3</w:t>
            </w:r>
            <w:r w:rsidRPr="009B37F5">
              <w:rPr>
                <w:rFonts w:eastAsia="Montserrat Medium"/>
                <w:szCs w:val="20"/>
                <w:vertAlign w:val="subscript"/>
              </w:rPr>
              <w:t xml:space="preserve"> </w:t>
            </w:r>
            <w:r w:rsidRPr="009B37F5">
              <w:rPr>
                <w:rFonts w:eastAsia="Montserrat Medium"/>
                <w:szCs w:val="20"/>
              </w:rPr>
              <w:t>E</w:t>
            </w:r>
            <w:r>
              <w:rPr>
                <w:rFonts w:eastAsia="Montserrat Medium"/>
                <w:szCs w:val="20"/>
              </w:rPr>
              <w:t>xamen</w:t>
            </w:r>
          </w:p>
        </w:tc>
        <w:tc>
          <w:tcPr>
            <w:tcW w:w="1308" w:type="dxa"/>
            <w:shd w:val="clear" w:color="auto" w:fill="auto"/>
          </w:tcPr>
          <w:p w14:paraId="515BBA5E" w14:textId="756F19CB" w:rsidR="00B723A1" w:rsidRPr="009F6C2E" w:rsidRDefault="00B723A1" w:rsidP="00B723A1">
            <w:pPr>
              <w:autoSpaceDE w:val="0"/>
              <w:autoSpaceDN w:val="0"/>
              <w:adjustRightInd w:val="0"/>
              <w:jc w:val="center"/>
              <w:rPr>
                <w:szCs w:val="20"/>
                <w:lang w:val="es-MX" w:eastAsia="es-MX"/>
              </w:rPr>
            </w:pPr>
            <w:r>
              <w:rPr>
                <w:szCs w:val="20"/>
                <w:lang w:val="es-MX" w:eastAsia="es-MX"/>
              </w:rPr>
              <w:t>40</w:t>
            </w:r>
          </w:p>
        </w:tc>
        <w:tc>
          <w:tcPr>
            <w:tcW w:w="540" w:type="dxa"/>
            <w:shd w:val="clear" w:color="auto" w:fill="auto"/>
          </w:tcPr>
          <w:p w14:paraId="47097BB2" w14:textId="4A60D4DB" w:rsidR="00B723A1" w:rsidRPr="009F6C2E" w:rsidRDefault="00B723A1" w:rsidP="00B723A1">
            <w:pPr>
              <w:autoSpaceDE w:val="0"/>
              <w:autoSpaceDN w:val="0"/>
              <w:adjustRightInd w:val="0"/>
              <w:jc w:val="center"/>
              <w:rPr>
                <w:szCs w:val="20"/>
                <w:lang w:val="es-MX" w:eastAsia="es-MX"/>
              </w:rPr>
            </w:pPr>
            <w:r>
              <w:rPr>
                <w:szCs w:val="20"/>
                <w:lang w:val="es-MX" w:eastAsia="es-MX"/>
              </w:rPr>
              <w:t>5</w:t>
            </w:r>
          </w:p>
        </w:tc>
        <w:tc>
          <w:tcPr>
            <w:tcW w:w="540" w:type="dxa"/>
          </w:tcPr>
          <w:p w14:paraId="51DB2372" w14:textId="4F71DB4E" w:rsidR="00B723A1" w:rsidRPr="009F6C2E" w:rsidRDefault="00B723A1" w:rsidP="00B723A1">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5EEBA6B3" w14:textId="6D1A532C" w:rsidR="00B723A1" w:rsidRPr="009F6C2E" w:rsidRDefault="00B723A1" w:rsidP="00B723A1">
            <w:pPr>
              <w:autoSpaceDE w:val="0"/>
              <w:autoSpaceDN w:val="0"/>
              <w:adjustRightInd w:val="0"/>
              <w:jc w:val="center"/>
              <w:rPr>
                <w:szCs w:val="20"/>
                <w:lang w:val="es-MX" w:eastAsia="es-MX"/>
              </w:rPr>
            </w:pPr>
            <w:r>
              <w:rPr>
                <w:szCs w:val="20"/>
                <w:lang w:val="es-MX" w:eastAsia="es-MX"/>
              </w:rPr>
              <w:t>6</w:t>
            </w:r>
          </w:p>
        </w:tc>
        <w:tc>
          <w:tcPr>
            <w:tcW w:w="541" w:type="dxa"/>
            <w:shd w:val="clear" w:color="auto" w:fill="auto"/>
          </w:tcPr>
          <w:p w14:paraId="11671C83" w14:textId="5AE61D89" w:rsidR="00B723A1" w:rsidRPr="009F6C2E" w:rsidRDefault="00B723A1" w:rsidP="00B723A1">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3BBD8E41" w14:textId="5097CAA5" w:rsidR="00B723A1" w:rsidRPr="009F6C2E" w:rsidRDefault="00B723A1" w:rsidP="00B723A1">
            <w:pPr>
              <w:autoSpaceDE w:val="0"/>
              <w:autoSpaceDN w:val="0"/>
              <w:adjustRightInd w:val="0"/>
              <w:jc w:val="center"/>
              <w:rPr>
                <w:szCs w:val="20"/>
                <w:lang w:val="es-MX" w:eastAsia="es-MX"/>
              </w:rPr>
            </w:pPr>
            <w:r>
              <w:rPr>
                <w:szCs w:val="20"/>
                <w:lang w:val="es-MX" w:eastAsia="es-MX"/>
              </w:rPr>
              <w:t>5</w:t>
            </w:r>
          </w:p>
        </w:tc>
        <w:tc>
          <w:tcPr>
            <w:tcW w:w="591" w:type="dxa"/>
            <w:shd w:val="clear" w:color="auto" w:fill="auto"/>
          </w:tcPr>
          <w:p w14:paraId="72072415" w14:textId="188E2FDB" w:rsidR="00B723A1" w:rsidRPr="009F6C2E" w:rsidRDefault="00B723A1" w:rsidP="00B723A1">
            <w:pPr>
              <w:autoSpaceDE w:val="0"/>
              <w:autoSpaceDN w:val="0"/>
              <w:adjustRightInd w:val="0"/>
              <w:jc w:val="center"/>
              <w:rPr>
                <w:szCs w:val="20"/>
                <w:lang w:val="es-MX" w:eastAsia="es-MX"/>
              </w:rPr>
            </w:pPr>
            <w:r>
              <w:rPr>
                <w:szCs w:val="20"/>
                <w:lang w:val="es-MX" w:eastAsia="es-MX"/>
              </w:rPr>
              <w:t>9</w:t>
            </w:r>
          </w:p>
        </w:tc>
        <w:tc>
          <w:tcPr>
            <w:tcW w:w="4961" w:type="dxa"/>
            <w:shd w:val="clear" w:color="auto" w:fill="auto"/>
          </w:tcPr>
          <w:p w14:paraId="17003CFB" w14:textId="1E8D210D" w:rsidR="00B723A1" w:rsidRPr="009F6C2E" w:rsidRDefault="00B723A1" w:rsidP="00B723A1">
            <w:pPr>
              <w:rPr>
                <w:szCs w:val="20"/>
                <w:lang w:val="es-MX" w:eastAsia="es-MX"/>
              </w:rPr>
            </w:pPr>
            <w:r>
              <w:rPr>
                <w:szCs w:val="20"/>
                <w:lang w:val="es-MX" w:eastAsia="es-MX"/>
              </w:rPr>
              <w:t>Lista de cotejo</w:t>
            </w:r>
          </w:p>
        </w:tc>
      </w:tr>
      <w:tr w:rsidR="00B723A1" w:rsidRPr="009F6C2E" w14:paraId="15E78B65" w14:textId="77777777" w:rsidTr="003A17FF">
        <w:tc>
          <w:tcPr>
            <w:tcW w:w="3729" w:type="dxa"/>
            <w:shd w:val="clear" w:color="auto" w:fill="auto"/>
          </w:tcPr>
          <w:p w14:paraId="762F7563" w14:textId="77777777" w:rsidR="00B723A1" w:rsidRPr="009F6C2E" w:rsidRDefault="00B723A1" w:rsidP="00B723A1">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15B7572C" w14:textId="11F8516A" w:rsidR="00B723A1" w:rsidRPr="009F6C2E" w:rsidRDefault="00B723A1" w:rsidP="00B723A1">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3597DE5E" w14:textId="10943970" w:rsidR="00B723A1" w:rsidRPr="009F6C2E" w:rsidRDefault="00B723A1" w:rsidP="00B723A1">
            <w:pPr>
              <w:autoSpaceDE w:val="0"/>
              <w:autoSpaceDN w:val="0"/>
              <w:adjustRightInd w:val="0"/>
              <w:rPr>
                <w:szCs w:val="20"/>
                <w:lang w:val="es-MX" w:eastAsia="es-MX"/>
              </w:rPr>
            </w:pPr>
            <w:r>
              <w:rPr>
                <w:szCs w:val="20"/>
                <w:lang w:val="es-MX" w:eastAsia="es-MX"/>
              </w:rPr>
              <w:t>20</w:t>
            </w:r>
          </w:p>
        </w:tc>
        <w:tc>
          <w:tcPr>
            <w:tcW w:w="540" w:type="dxa"/>
          </w:tcPr>
          <w:p w14:paraId="1E3A9C82" w14:textId="51644A60" w:rsidR="00B723A1" w:rsidRPr="009F6C2E" w:rsidRDefault="00B723A1" w:rsidP="00B723A1">
            <w:pPr>
              <w:autoSpaceDE w:val="0"/>
              <w:autoSpaceDN w:val="0"/>
              <w:adjustRightInd w:val="0"/>
              <w:rPr>
                <w:szCs w:val="20"/>
                <w:lang w:val="es-MX" w:eastAsia="es-MX"/>
              </w:rPr>
            </w:pPr>
            <w:r>
              <w:rPr>
                <w:szCs w:val="20"/>
                <w:lang w:val="es-MX" w:eastAsia="es-MX"/>
              </w:rPr>
              <w:t>10</w:t>
            </w:r>
          </w:p>
        </w:tc>
        <w:tc>
          <w:tcPr>
            <w:tcW w:w="541" w:type="dxa"/>
            <w:shd w:val="clear" w:color="auto" w:fill="auto"/>
          </w:tcPr>
          <w:p w14:paraId="4992F155" w14:textId="260D72E6" w:rsidR="00B723A1" w:rsidRPr="009F6C2E" w:rsidRDefault="00B723A1" w:rsidP="00B723A1">
            <w:pPr>
              <w:autoSpaceDE w:val="0"/>
              <w:autoSpaceDN w:val="0"/>
              <w:adjustRightInd w:val="0"/>
              <w:ind w:left="0" w:firstLine="0"/>
              <w:jc w:val="center"/>
              <w:rPr>
                <w:szCs w:val="20"/>
                <w:lang w:val="es-MX" w:eastAsia="es-MX"/>
              </w:rPr>
            </w:pPr>
            <w:r>
              <w:rPr>
                <w:szCs w:val="20"/>
                <w:lang w:val="es-MX" w:eastAsia="es-MX"/>
              </w:rPr>
              <w:t>15</w:t>
            </w:r>
          </w:p>
        </w:tc>
        <w:tc>
          <w:tcPr>
            <w:tcW w:w="541" w:type="dxa"/>
            <w:shd w:val="clear" w:color="auto" w:fill="auto"/>
          </w:tcPr>
          <w:p w14:paraId="25411602" w14:textId="58A4160F" w:rsidR="00B723A1" w:rsidRPr="009F6C2E" w:rsidRDefault="00B723A1" w:rsidP="00B723A1">
            <w:pPr>
              <w:autoSpaceDE w:val="0"/>
              <w:autoSpaceDN w:val="0"/>
              <w:adjustRightInd w:val="0"/>
              <w:rPr>
                <w:szCs w:val="20"/>
                <w:lang w:val="es-MX" w:eastAsia="es-MX"/>
              </w:rPr>
            </w:pPr>
            <w:r>
              <w:rPr>
                <w:szCs w:val="20"/>
                <w:lang w:val="es-MX" w:eastAsia="es-MX"/>
              </w:rPr>
              <w:t>15</w:t>
            </w:r>
          </w:p>
        </w:tc>
        <w:tc>
          <w:tcPr>
            <w:tcW w:w="540" w:type="dxa"/>
            <w:shd w:val="clear" w:color="auto" w:fill="auto"/>
          </w:tcPr>
          <w:p w14:paraId="4CF6132F" w14:textId="54F2BCD4" w:rsidR="00B723A1" w:rsidRPr="009F6C2E" w:rsidRDefault="00B723A1" w:rsidP="00B723A1">
            <w:pPr>
              <w:autoSpaceDE w:val="0"/>
              <w:autoSpaceDN w:val="0"/>
              <w:adjustRightInd w:val="0"/>
              <w:rPr>
                <w:szCs w:val="20"/>
                <w:lang w:val="es-MX" w:eastAsia="es-MX"/>
              </w:rPr>
            </w:pPr>
            <w:r>
              <w:rPr>
                <w:szCs w:val="20"/>
                <w:lang w:val="es-MX" w:eastAsia="es-MX"/>
              </w:rPr>
              <w:t>20</w:t>
            </w:r>
          </w:p>
        </w:tc>
        <w:tc>
          <w:tcPr>
            <w:tcW w:w="591" w:type="dxa"/>
            <w:shd w:val="clear" w:color="auto" w:fill="auto"/>
          </w:tcPr>
          <w:p w14:paraId="174ABE5B" w14:textId="4788CA97" w:rsidR="00B723A1" w:rsidRPr="009F6C2E" w:rsidRDefault="00B723A1" w:rsidP="00B723A1">
            <w:pPr>
              <w:autoSpaceDE w:val="0"/>
              <w:autoSpaceDN w:val="0"/>
              <w:adjustRightInd w:val="0"/>
              <w:rPr>
                <w:szCs w:val="20"/>
                <w:lang w:val="es-MX" w:eastAsia="es-MX"/>
              </w:rPr>
            </w:pPr>
            <w:r>
              <w:rPr>
                <w:szCs w:val="20"/>
                <w:lang w:val="es-MX" w:eastAsia="es-MX"/>
              </w:rPr>
              <w:t>20</w:t>
            </w:r>
          </w:p>
        </w:tc>
        <w:tc>
          <w:tcPr>
            <w:tcW w:w="4961" w:type="dxa"/>
            <w:shd w:val="clear" w:color="auto" w:fill="auto"/>
          </w:tcPr>
          <w:p w14:paraId="29755917" w14:textId="77777777" w:rsidR="00B723A1" w:rsidRPr="009F6C2E" w:rsidRDefault="00B723A1" w:rsidP="00B723A1">
            <w:pPr>
              <w:autoSpaceDE w:val="0"/>
              <w:autoSpaceDN w:val="0"/>
              <w:adjustRightInd w:val="0"/>
              <w:rPr>
                <w:szCs w:val="20"/>
                <w:lang w:val="es-MX" w:eastAsia="es-MX"/>
              </w:rPr>
            </w:pPr>
          </w:p>
        </w:tc>
      </w:tr>
    </w:tbl>
    <w:p w14:paraId="01BE911E" w14:textId="0B44F5A5" w:rsidR="007B06EF" w:rsidRDefault="007B06EF" w:rsidP="00A357EA">
      <w:pPr>
        <w:autoSpaceDE w:val="0"/>
        <w:autoSpaceDN w:val="0"/>
        <w:adjustRightInd w:val="0"/>
        <w:ind w:left="0" w:firstLine="0"/>
        <w:rPr>
          <w:b/>
          <w:szCs w:val="20"/>
          <w:lang w:val="es-MX" w:eastAsia="es-MX"/>
        </w:rPr>
      </w:pPr>
    </w:p>
    <w:p w14:paraId="6EDB5278" w14:textId="77777777" w:rsidR="00BE5D5A" w:rsidRPr="009F6C2E" w:rsidRDefault="00BE5D5A" w:rsidP="00BE5D5A">
      <w:pPr>
        <w:tabs>
          <w:tab w:val="left" w:pos="11655"/>
        </w:tabs>
        <w:autoSpaceDE w:val="0"/>
        <w:autoSpaceDN w:val="0"/>
        <w:adjustRightInd w:val="0"/>
        <w:rPr>
          <w:b/>
          <w:bCs/>
          <w:szCs w:val="20"/>
          <w:lang w:val="es-MX" w:eastAsia="es-MX"/>
        </w:rPr>
      </w:pPr>
      <w:r w:rsidRPr="009F6C2E">
        <w:rPr>
          <w:b/>
          <w:bCs/>
          <w:szCs w:val="20"/>
          <w:lang w:val="es-MX" w:eastAsia="es-MX"/>
        </w:rPr>
        <w:t>4. Análisis por competencias específicas</w:t>
      </w:r>
    </w:p>
    <w:p w14:paraId="6EF7A8F2" w14:textId="1D75BB80" w:rsidR="00BE5D5A" w:rsidRPr="009F6C2E" w:rsidRDefault="00BE5D5A" w:rsidP="00BE5D5A">
      <w:pPr>
        <w:autoSpaceDE w:val="0"/>
        <w:autoSpaceDN w:val="0"/>
        <w:adjustRightInd w:val="0"/>
        <w:rPr>
          <w:szCs w:val="20"/>
          <w:lang w:val="es-MX" w:eastAsia="es-MX"/>
        </w:rPr>
      </w:pPr>
      <w:r w:rsidRPr="009F6C2E">
        <w:rPr>
          <w:b/>
          <w:szCs w:val="20"/>
          <w:lang w:val="es-MX" w:eastAsia="es-MX"/>
        </w:rPr>
        <w:t>Competencia No.:</w:t>
      </w:r>
      <w:r w:rsidR="007C1B8F">
        <w:rPr>
          <w:b/>
          <w:szCs w:val="20"/>
          <w:lang w:val="es-MX" w:eastAsia="es-MX"/>
        </w:rPr>
        <w:t xml:space="preserve"> </w:t>
      </w:r>
      <w:r w:rsidR="004B56FA">
        <w:rPr>
          <w:rFonts w:ascii="TimesNewRomanPSMT" w:eastAsiaTheme="minorEastAsia" w:hAnsi="TimesNewRomanPSMT" w:cs="TimesNewRomanPSMT"/>
          <w:color w:val="auto"/>
          <w:sz w:val="24"/>
          <w:szCs w:val="24"/>
          <w:lang w:val="es-MX"/>
        </w:rPr>
        <w:t>4. Diseño experimental para un factor.</w:t>
      </w:r>
    </w:p>
    <w:p w14:paraId="666F5677" w14:textId="10FBA813" w:rsidR="004B56FA" w:rsidRDefault="00BE5D5A" w:rsidP="00C9284F">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r w:rsidRPr="009F6C2E">
        <w:rPr>
          <w:b/>
          <w:szCs w:val="20"/>
          <w:lang w:val="es-MX" w:eastAsia="es-MX"/>
        </w:rPr>
        <w:t>Descripción:</w:t>
      </w:r>
      <w:r>
        <w:rPr>
          <w:b/>
          <w:szCs w:val="20"/>
          <w:lang w:val="es-MX" w:eastAsia="es-MX"/>
        </w:rPr>
        <w:t xml:space="preserve"> </w:t>
      </w:r>
      <w:r w:rsidR="004B56FA">
        <w:rPr>
          <w:rFonts w:ascii="TimesNewRomanPSMT" w:eastAsiaTheme="minorEastAsia" w:hAnsi="TimesNewRomanPSMT" w:cs="TimesNewRomanPSMT"/>
          <w:color w:val="auto"/>
          <w:sz w:val="24"/>
          <w:szCs w:val="24"/>
          <w:lang w:val="es-MX"/>
        </w:rPr>
        <w:t>Investiga el comportamiento de una variable</w:t>
      </w:r>
      <w:r w:rsidR="00C9284F">
        <w:rPr>
          <w:rFonts w:ascii="TimesNewRomanPSMT" w:eastAsiaTheme="minorEastAsia" w:hAnsi="TimesNewRomanPSMT" w:cs="TimesNewRomanPSMT"/>
          <w:color w:val="auto"/>
          <w:sz w:val="24"/>
          <w:szCs w:val="24"/>
          <w:lang w:val="es-MX"/>
        </w:rPr>
        <w:t xml:space="preserve"> </w:t>
      </w:r>
      <w:r w:rsidR="004B56FA">
        <w:rPr>
          <w:rFonts w:ascii="TimesNewRomanPSMT" w:eastAsiaTheme="minorEastAsia" w:hAnsi="TimesNewRomanPSMT" w:cs="TimesNewRomanPSMT"/>
          <w:color w:val="auto"/>
          <w:sz w:val="24"/>
          <w:szCs w:val="24"/>
          <w:lang w:val="es-MX"/>
        </w:rPr>
        <w:t>independiente (factor) en el desarrollo de</w:t>
      </w:r>
      <w:r w:rsidR="00C9284F">
        <w:rPr>
          <w:rFonts w:ascii="TimesNewRomanPSMT" w:eastAsiaTheme="minorEastAsia" w:hAnsi="TimesNewRomanPSMT" w:cs="TimesNewRomanPSMT"/>
          <w:color w:val="auto"/>
          <w:sz w:val="24"/>
          <w:szCs w:val="24"/>
          <w:lang w:val="es-MX"/>
        </w:rPr>
        <w:t xml:space="preserve"> </w:t>
      </w:r>
      <w:r w:rsidR="004B56FA">
        <w:rPr>
          <w:rFonts w:ascii="TimesNewRomanPSMT" w:eastAsiaTheme="minorEastAsia" w:hAnsi="TimesNewRomanPSMT" w:cs="TimesNewRomanPSMT"/>
          <w:color w:val="auto"/>
          <w:sz w:val="24"/>
          <w:szCs w:val="24"/>
          <w:lang w:val="es-MX"/>
        </w:rPr>
        <w:t>una variable de respuesta, para mejorar la</w:t>
      </w:r>
    </w:p>
    <w:p w14:paraId="2E1946B9" w14:textId="5854F3D0" w:rsidR="00BE5D5A" w:rsidRPr="009F6C2E" w:rsidRDefault="004B56FA" w:rsidP="00C9284F">
      <w:pPr>
        <w:autoSpaceDE w:val="0"/>
        <w:autoSpaceDN w:val="0"/>
        <w:adjustRightInd w:val="0"/>
        <w:spacing w:after="0" w:line="240" w:lineRule="auto"/>
        <w:ind w:left="0" w:firstLine="0"/>
        <w:rPr>
          <w:rFonts w:eastAsiaTheme="minorEastAsia"/>
          <w:color w:val="auto"/>
          <w:szCs w:val="20"/>
          <w:lang w:val="es-MX"/>
        </w:rPr>
      </w:pPr>
      <w:r>
        <w:rPr>
          <w:rFonts w:ascii="TimesNewRomanPSMT" w:eastAsiaTheme="minorEastAsia" w:hAnsi="TimesNewRomanPSMT" w:cs="TimesNewRomanPSMT"/>
          <w:color w:val="auto"/>
          <w:sz w:val="24"/>
          <w:szCs w:val="24"/>
          <w:lang w:val="es-MX"/>
        </w:rPr>
        <w:lastRenderedPageBreak/>
        <w:t>calidad de un proceso.</w:t>
      </w:r>
    </w:p>
    <w:p w14:paraId="1ABAF5F6" w14:textId="77777777" w:rsidR="00BE5D5A" w:rsidRPr="009F6C2E" w:rsidRDefault="00BE5D5A" w:rsidP="00BE5D5A">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BE5D5A" w:rsidRPr="009F6C2E" w14:paraId="2C2FAB6E" w14:textId="77777777" w:rsidTr="003A17FF">
        <w:tc>
          <w:tcPr>
            <w:tcW w:w="3225" w:type="dxa"/>
            <w:vAlign w:val="center"/>
          </w:tcPr>
          <w:p w14:paraId="117A8E2D"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25AD037B"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796B42D2"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22EF7AE3"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584A0F09"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BE5D5A" w:rsidRPr="009F6C2E" w14:paraId="3CF1DDD3" w14:textId="77777777" w:rsidTr="003A17FF">
        <w:tc>
          <w:tcPr>
            <w:tcW w:w="3225" w:type="dxa"/>
          </w:tcPr>
          <w:p w14:paraId="079739FE" w14:textId="47402AC8" w:rsidR="004B56FA" w:rsidRDefault="004B56FA" w:rsidP="00C9284F">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 xml:space="preserve">4.1Introducción, </w:t>
            </w:r>
            <w:r w:rsidR="00C9284F">
              <w:rPr>
                <w:rFonts w:ascii="TimesNewRomanPSMT" w:eastAsiaTheme="minorEastAsia" w:hAnsi="TimesNewRomanPSMT" w:cs="TimesNewRomanPSMT"/>
                <w:color w:val="auto"/>
                <w:sz w:val="24"/>
                <w:szCs w:val="24"/>
                <w:lang w:val="es-MX"/>
              </w:rPr>
              <w:t>c</w:t>
            </w:r>
            <w:r>
              <w:rPr>
                <w:rFonts w:ascii="TimesNewRomanPSMT" w:eastAsiaTheme="minorEastAsia" w:hAnsi="TimesNewRomanPSMT" w:cs="TimesNewRomanPSMT"/>
                <w:color w:val="auto"/>
                <w:sz w:val="24"/>
                <w:szCs w:val="24"/>
                <w:lang w:val="es-MX"/>
              </w:rPr>
              <w:t>onceptualización, importancia y</w:t>
            </w:r>
            <w:r w:rsidR="008E6404">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alcances del diseño experimental en el ámbito</w:t>
            </w:r>
            <w:r w:rsidR="008E6404">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empresarial.</w:t>
            </w:r>
          </w:p>
          <w:p w14:paraId="4B24EF3A" w14:textId="77777777" w:rsidR="00C9284F" w:rsidRDefault="00C9284F" w:rsidP="00C9284F">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p>
          <w:p w14:paraId="4F9888C9" w14:textId="62FA69AC" w:rsidR="004B56FA" w:rsidRDefault="004B56FA" w:rsidP="00C9284F">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4.2 Clasificación de los diseños experimentales.</w:t>
            </w:r>
          </w:p>
          <w:p w14:paraId="3BB4D103" w14:textId="77777777" w:rsidR="00C9284F" w:rsidRDefault="00C9284F" w:rsidP="00C9284F">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p>
          <w:p w14:paraId="6BCDA039" w14:textId="44C7CDDA" w:rsidR="004B56FA" w:rsidRDefault="004B56FA" w:rsidP="00C9284F">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4.3 Nomenclatura y simbología en el diseño</w:t>
            </w:r>
            <w:r w:rsidR="00C9284F">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experimental.</w:t>
            </w:r>
          </w:p>
          <w:p w14:paraId="40310A06" w14:textId="77777777" w:rsidR="00C9284F" w:rsidRDefault="00C9284F" w:rsidP="00C9284F">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p>
          <w:p w14:paraId="76D82C8F" w14:textId="3AB65A38" w:rsidR="004B56FA" w:rsidRDefault="004B56FA" w:rsidP="00C9284F">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4.4 Identificación de los efectos de los diseños</w:t>
            </w:r>
            <w:r w:rsidR="00C9284F">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experimentales.</w:t>
            </w:r>
          </w:p>
          <w:p w14:paraId="00AFEE17" w14:textId="77777777" w:rsidR="00C9284F" w:rsidRDefault="00C9284F" w:rsidP="00C9284F">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p>
          <w:p w14:paraId="4F7847FB" w14:textId="1BA5EA75" w:rsidR="004B56FA" w:rsidRDefault="004B56FA" w:rsidP="00C9284F">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4.5 La importancia de la aleatorización de los</w:t>
            </w:r>
            <w:r w:rsidR="00C9284F">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especímenes de prueba.</w:t>
            </w:r>
          </w:p>
          <w:p w14:paraId="47204BB1" w14:textId="77777777" w:rsidR="00C9284F" w:rsidRDefault="00C9284F" w:rsidP="00C9284F">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p>
          <w:p w14:paraId="2507506E" w14:textId="1FA8DE9C" w:rsidR="004B56FA" w:rsidRDefault="004B56FA" w:rsidP="00C9284F">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4.6 Supuestos estadísticos en las pruebas</w:t>
            </w:r>
            <w:r w:rsidR="00C9284F">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experimentales.</w:t>
            </w:r>
          </w:p>
          <w:p w14:paraId="2C70DA38" w14:textId="77777777" w:rsidR="00C9284F" w:rsidRDefault="00C9284F" w:rsidP="00C9284F">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p>
          <w:p w14:paraId="24A55E62" w14:textId="00705E21" w:rsidR="004B56FA" w:rsidRDefault="004B56FA" w:rsidP="00C9284F">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4.7 Prueba de Duncan.</w:t>
            </w:r>
          </w:p>
          <w:p w14:paraId="71D7CBE9" w14:textId="77777777" w:rsidR="00C9284F" w:rsidRDefault="00C9284F" w:rsidP="00C9284F">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p>
          <w:p w14:paraId="454C0318" w14:textId="7722A7F2" w:rsidR="00BE5D5A" w:rsidRPr="009F6C2E" w:rsidRDefault="004B56FA" w:rsidP="00C9284F">
            <w:pPr>
              <w:autoSpaceDE w:val="0"/>
              <w:autoSpaceDN w:val="0"/>
              <w:adjustRightInd w:val="0"/>
              <w:ind w:left="0" w:firstLine="0"/>
              <w:rPr>
                <w:szCs w:val="20"/>
                <w:lang w:val="es-MX" w:eastAsia="es-MX"/>
              </w:rPr>
            </w:pPr>
            <w:r>
              <w:rPr>
                <w:rFonts w:ascii="TimesNewRomanPSMT" w:eastAsiaTheme="minorEastAsia" w:hAnsi="TimesNewRomanPSMT" w:cs="TimesNewRomanPSMT"/>
                <w:color w:val="auto"/>
                <w:sz w:val="24"/>
                <w:szCs w:val="24"/>
                <w:lang w:val="es-MX"/>
              </w:rPr>
              <w:t>4.8 Aplicaciones industriales.</w:t>
            </w:r>
          </w:p>
          <w:p w14:paraId="101F988C" w14:textId="77777777" w:rsidR="00BE5D5A" w:rsidRPr="009F6C2E" w:rsidRDefault="00BE5D5A" w:rsidP="003A17FF">
            <w:pPr>
              <w:autoSpaceDE w:val="0"/>
              <w:autoSpaceDN w:val="0"/>
              <w:adjustRightInd w:val="0"/>
              <w:ind w:left="0" w:firstLine="0"/>
              <w:rPr>
                <w:szCs w:val="20"/>
                <w:lang w:val="es-MX" w:eastAsia="es-MX"/>
              </w:rPr>
            </w:pPr>
          </w:p>
        </w:tc>
        <w:tc>
          <w:tcPr>
            <w:tcW w:w="3256" w:type="dxa"/>
          </w:tcPr>
          <w:p w14:paraId="138FC9F3" w14:textId="77777777" w:rsidR="00906A7A" w:rsidRDefault="00906A7A" w:rsidP="00906A7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Inducir el desarrollo de experimentos estadísticos y su</w:t>
            </w:r>
          </w:p>
          <w:p w14:paraId="0E433530" w14:textId="77777777" w:rsidR="00906A7A" w:rsidRDefault="00906A7A" w:rsidP="00906A7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importancia.</w:t>
            </w:r>
          </w:p>
          <w:p w14:paraId="435C37F9" w14:textId="77777777" w:rsidR="00906A7A" w:rsidRDefault="00906A7A" w:rsidP="00906A7A">
            <w:pPr>
              <w:autoSpaceDE w:val="0"/>
              <w:autoSpaceDN w:val="0"/>
              <w:adjustRightInd w:val="0"/>
              <w:spacing w:after="0" w:line="240" w:lineRule="auto"/>
              <w:ind w:left="0"/>
              <w:rPr>
                <w:rFonts w:ascii="TimesNewRomanPSMT" w:hAnsi="TimesNewRomanPSMT" w:cs="TimesNewRomanPSMT"/>
                <w:sz w:val="24"/>
                <w:szCs w:val="24"/>
                <w:lang w:val="es-MX"/>
              </w:rPr>
            </w:pPr>
          </w:p>
          <w:p w14:paraId="43DC1483" w14:textId="77777777" w:rsidR="00906A7A" w:rsidRDefault="00906A7A" w:rsidP="00906A7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Mejorar la calidad de los procesos identificando el factor</w:t>
            </w:r>
          </w:p>
          <w:p w14:paraId="6D0BC33F" w14:textId="77777777" w:rsidR="00906A7A" w:rsidRDefault="00906A7A" w:rsidP="00906A7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que se considera relevante.</w:t>
            </w:r>
          </w:p>
          <w:p w14:paraId="774E4A09" w14:textId="77777777" w:rsidR="00906A7A" w:rsidRDefault="00906A7A" w:rsidP="00906A7A">
            <w:pPr>
              <w:autoSpaceDE w:val="0"/>
              <w:autoSpaceDN w:val="0"/>
              <w:adjustRightInd w:val="0"/>
              <w:spacing w:after="0" w:line="240" w:lineRule="auto"/>
              <w:ind w:left="0"/>
              <w:rPr>
                <w:rFonts w:ascii="TimesNewRomanPSMT" w:hAnsi="TimesNewRomanPSMT" w:cs="TimesNewRomanPSMT"/>
                <w:sz w:val="24"/>
                <w:szCs w:val="24"/>
                <w:lang w:val="es-MX"/>
              </w:rPr>
            </w:pPr>
          </w:p>
          <w:p w14:paraId="117B28BE" w14:textId="77777777" w:rsidR="00906A7A" w:rsidRDefault="00906A7A" w:rsidP="00906A7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Aprender los diferentes modelos de experimentación de</w:t>
            </w:r>
          </w:p>
          <w:p w14:paraId="3CD6C309" w14:textId="77777777" w:rsidR="00906A7A" w:rsidRDefault="00906A7A" w:rsidP="00906A7A">
            <w:pPr>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un solo factor.</w:t>
            </w:r>
          </w:p>
          <w:p w14:paraId="16050B16" w14:textId="77777777" w:rsidR="00906A7A" w:rsidRDefault="00906A7A" w:rsidP="00906A7A">
            <w:pPr>
              <w:autoSpaceDE w:val="0"/>
              <w:autoSpaceDN w:val="0"/>
              <w:adjustRightInd w:val="0"/>
              <w:spacing w:after="0" w:line="240" w:lineRule="auto"/>
              <w:ind w:left="0"/>
              <w:rPr>
                <w:rFonts w:ascii="TimesNewRomanPSMT" w:hAnsi="TimesNewRomanPSMT" w:cs="TimesNewRomanPSMT"/>
                <w:sz w:val="24"/>
                <w:szCs w:val="24"/>
                <w:lang w:val="es-MX"/>
              </w:rPr>
            </w:pPr>
          </w:p>
          <w:p w14:paraId="5A870429" w14:textId="77777777" w:rsidR="00906A7A" w:rsidRDefault="00906A7A" w:rsidP="00906A7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Desarrollar pruebas para identificar los mejores</w:t>
            </w:r>
          </w:p>
          <w:p w14:paraId="08B78971" w14:textId="77777777" w:rsidR="00906A7A" w:rsidRDefault="00906A7A" w:rsidP="00906A7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tratamientos del factor.</w:t>
            </w:r>
          </w:p>
          <w:p w14:paraId="042060C9" w14:textId="77777777" w:rsidR="00906A7A" w:rsidRDefault="00906A7A" w:rsidP="00906A7A">
            <w:pPr>
              <w:autoSpaceDE w:val="0"/>
              <w:autoSpaceDN w:val="0"/>
              <w:adjustRightInd w:val="0"/>
              <w:spacing w:after="0" w:line="240" w:lineRule="auto"/>
              <w:ind w:left="0"/>
              <w:rPr>
                <w:rFonts w:ascii="TimesNewRomanPSMT" w:hAnsi="TimesNewRomanPSMT" w:cs="TimesNewRomanPSMT"/>
                <w:sz w:val="24"/>
                <w:szCs w:val="24"/>
                <w:lang w:val="es-MX"/>
              </w:rPr>
            </w:pPr>
          </w:p>
          <w:p w14:paraId="692DC35A" w14:textId="77777777" w:rsidR="00906A7A" w:rsidRDefault="00906A7A" w:rsidP="00906A7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Revisar los supuestos de normalidad.</w:t>
            </w:r>
          </w:p>
          <w:p w14:paraId="1BAC46B6" w14:textId="77777777" w:rsidR="00906A7A" w:rsidRDefault="00906A7A" w:rsidP="00906A7A">
            <w:pPr>
              <w:autoSpaceDE w:val="0"/>
              <w:autoSpaceDN w:val="0"/>
              <w:adjustRightInd w:val="0"/>
              <w:spacing w:after="0" w:line="240" w:lineRule="auto"/>
              <w:ind w:left="0"/>
              <w:rPr>
                <w:rFonts w:ascii="TimesNewRomanPSMT" w:hAnsi="TimesNewRomanPSMT" w:cs="TimesNewRomanPSMT"/>
                <w:sz w:val="24"/>
                <w:szCs w:val="24"/>
                <w:lang w:val="es-MX"/>
              </w:rPr>
            </w:pPr>
          </w:p>
          <w:p w14:paraId="3B2186FD" w14:textId="77777777" w:rsidR="00906A7A" w:rsidRDefault="00906A7A" w:rsidP="00906A7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Inducir a la comprensión del muestreo aleatorio en el</w:t>
            </w:r>
          </w:p>
          <w:p w14:paraId="10446DB5" w14:textId="77777777" w:rsidR="00906A7A" w:rsidRDefault="00906A7A" w:rsidP="00906A7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desarrollo de las pruebas experimentales.</w:t>
            </w:r>
          </w:p>
          <w:p w14:paraId="2C316B68" w14:textId="77777777" w:rsidR="00906A7A" w:rsidRDefault="00906A7A" w:rsidP="00906A7A">
            <w:pPr>
              <w:autoSpaceDE w:val="0"/>
              <w:autoSpaceDN w:val="0"/>
              <w:adjustRightInd w:val="0"/>
              <w:spacing w:after="0" w:line="240" w:lineRule="auto"/>
              <w:ind w:left="0"/>
              <w:rPr>
                <w:rFonts w:ascii="TimesNewRomanPSMT" w:hAnsi="TimesNewRomanPSMT" w:cs="TimesNewRomanPSMT"/>
                <w:sz w:val="24"/>
                <w:szCs w:val="24"/>
                <w:lang w:val="es-MX"/>
              </w:rPr>
            </w:pPr>
          </w:p>
          <w:p w14:paraId="7EF24686" w14:textId="77777777" w:rsidR="00906A7A" w:rsidRDefault="00906A7A" w:rsidP="00906A7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lastRenderedPageBreak/>
              <w:t>Identificar los tipos de errores presentes en un diseño</w:t>
            </w:r>
          </w:p>
          <w:p w14:paraId="2F888967" w14:textId="77777777" w:rsidR="00906A7A" w:rsidRDefault="00906A7A" w:rsidP="00906A7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experimental.</w:t>
            </w:r>
          </w:p>
          <w:p w14:paraId="240BFEAD" w14:textId="77777777" w:rsidR="00906A7A" w:rsidRDefault="00906A7A" w:rsidP="00906A7A">
            <w:pPr>
              <w:autoSpaceDE w:val="0"/>
              <w:autoSpaceDN w:val="0"/>
              <w:adjustRightInd w:val="0"/>
              <w:spacing w:after="0" w:line="240" w:lineRule="auto"/>
              <w:ind w:left="0"/>
              <w:rPr>
                <w:rFonts w:ascii="TimesNewRomanPSMT" w:hAnsi="TimesNewRomanPSMT" w:cs="TimesNewRomanPSMT"/>
                <w:sz w:val="24"/>
                <w:szCs w:val="24"/>
                <w:lang w:val="es-MX"/>
              </w:rPr>
            </w:pPr>
          </w:p>
          <w:p w14:paraId="5AD9DB48" w14:textId="7B35E68B" w:rsidR="00BE5D5A" w:rsidRPr="009F6C2E" w:rsidRDefault="00906A7A" w:rsidP="00906A7A">
            <w:pPr>
              <w:autoSpaceDE w:val="0"/>
              <w:autoSpaceDN w:val="0"/>
              <w:adjustRightInd w:val="0"/>
              <w:spacing w:after="0" w:line="240" w:lineRule="auto"/>
              <w:ind w:left="0" w:firstLine="0"/>
              <w:rPr>
                <w:rFonts w:eastAsiaTheme="minorEastAsia"/>
                <w:color w:val="auto"/>
                <w:szCs w:val="20"/>
                <w:lang w:val="es-MX"/>
              </w:rPr>
            </w:pPr>
            <w:r>
              <w:rPr>
                <w:rFonts w:ascii="TimesNewRomanPSMT" w:hAnsi="TimesNewRomanPSMT" w:cs="TimesNewRomanPSMT"/>
                <w:sz w:val="24"/>
                <w:szCs w:val="24"/>
                <w:lang w:val="es-MX"/>
              </w:rPr>
              <w:t>Elaborar diseños experimentales en la industria.</w:t>
            </w:r>
          </w:p>
        </w:tc>
        <w:tc>
          <w:tcPr>
            <w:tcW w:w="2974" w:type="dxa"/>
          </w:tcPr>
          <w:p w14:paraId="32430493" w14:textId="77777777" w:rsidR="00906A7A" w:rsidRDefault="00BE5D5A" w:rsidP="00906A7A">
            <w:pPr>
              <w:ind w:left="0"/>
              <w:rPr>
                <w:rFonts w:ascii="TimesNewRomanPSMT" w:hAnsi="TimesNewRomanPSMT" w:cs="TimesNewRomanPSMT"/>
                <w:sz w:val="24"/>
                <w:szCs w:val="24"/>
                <w:lang w:val="es-MX"/>
              </w:rPr>
            </w:pPr>
            <w:r w:rsidRPr="009F6C2E">
              <w:rPr>
                <w:szCs w:val="20"/>
                <w:lang w:val="es-MX" w:eastAsia="es-MX"/>
              </w:rPr>
              <w:lastRenderedPageBreak/>
              <w:t xml:space="preserve"> </w:t>
            </w:r>
            <w:r w:rsidR="00906A7A">
              <w:rPr>
                <w:rFonts w:ascii="TimesNewRomanPSMT" w:hAnsi="TimesNewRomanPSMT" w:cs="TimesNewRomanPSMT"/>
                <w:sz w:val="24"/>
                <w:szCs w:val="24"/>
                <w:lang w:val="es-MX"/>
              </w:rPr>
              <w:t>Solicitar a los estudiantes investigar los conceptos relacionados con la familia de diseños experimentales para un factor.</w:t>
            </w:r>
          </w:p>
          <w:p w14:paraId="501348A7" w14:textId="77777777" w:rsidR="00906A7A" w:rsidRDefault="00906A7A" w:rsidP="00906A7A">
            <w:pPr>
              <w:ind w:left="0"/>
              <w:rPr>
                <w:rFonts w:ascii="Montserrat Medium" w:eastAsia="Montserrat Medium" w:hAnsi="Montserrat Medium" w:cs="Montserrat Medium"/>
                <w:sz w:val="18"/>
                <w:szCs w:val="18"/>
              </w:rPr>
            </w:pPr>
          </w:p>
          <w:p w14:paraId="0ED712ED" w14:textId="77777777" w:rsidR="00906A7A" w:rsidRDefault="00906A7A" w:rsidP="00906A7A">
            <w:pPr>
              <w:ind w:left="0"/>
              <w:rPr>
                <w:rFonts w:ascii="TimesNewRomanPSMT" w:hAnsi="TimesNewRomanPSMT" w:cs="TimesNewRomanPSMT"/>
                <w:sz w:val="24"/>
                <w:szCs w:val="24"/>
                <w:lang w:val="es-MX"/>
              </w:rPr>
            </w:pPr>
            <w:r>
              <w:rPr>
                <w:rFonts w:ascii="TimesNewRomanPSMT" w:hAnsi="TimesNewRomanPSMT" w:cs="TimesNewRomanPSMT"/>
                <w:sz w:val="24"/>
                <w:szCs w:val="24"/>
                <w:lang w:val="es-MX"/>
              </w:rPr>
              <w:t>Desarrollar plenaria con los conceptos básicos investigados de diseño de experimentos para un factor, realizar mapa conceptual.</w:t>
            </w:r>
          </w:p>
          <w:p w14:paraId="6BFDC2EB" w14:textId="77777777" w:rsidR="00906A7A" w:rsidRDefault="00906A7A" w:rsidP="00906A7A">
            <w:pPr>
              <w:ind w:left="0"/>
              <w:rPr>
                <w:rFonts w:ascii="TimesNewRomanPSMT" w:hAnsi="TimesNewRomanPSMT" w:cs="TimesNewRomanPSMT"/>
                <w:sz w:val="24"/>
                <w:szCs w:val="24"/>
                <w:lang w:val="es-MX"/>
              </w:rPr>
            </w:pPr>
          </w:p>
          <w:p w14:paraId="012BB3C0" w14:textId="77777777" w:rsidR="00906A7A" w:rsidRDefault="00906A7A" w:rsidP="00906A7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Realizar problemario para aplicar los diferentes métodos para el análisis de varianza, y la comparaciones o pruebas de rangos múltiples para la toma de decisiones.</w:t>
            </w:r>
          </w:p>
          <w:p w14:paraId="049B8254" w14:textId="77777777" w:rsidR="00906A7A" w:rsidRDefault="00906A7A" w:rsidP="00906A7A">
            <w:pPr>
              <w:autoSpaceDE w:val="0"/>
              <w:autoSpaceDN w:val="0"/>
              <w:adjustRightInd w:val="0"/>
              <w:spacing w:after="0" w:line="240" w:lineRule="auto"/>
              <w:ind w:left="0"/>
              <w:rPr>
                <w:rFonts w:ascii="TimesNewRomanPSMT" w:hAnsi="TimesNewRomanPSMT" w:cs="TimesNewRomanPSMT"/>
                <w:sz w:val="24"/>
                <w:szCs w:val="24"/>
                <w:lang w:val="es-MX"/>
              </w:rPr>
            </w:pPr>
          </w:p>
          <w:p w14:paraId="5CE37F1F" w14:textId="77777777" w:rsidR="00906A7A" w:rsidRDefault="00906A7A" w:rsidP="00906A7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 xml:space="preserve">Resolver ejercicios en clase donde se demuestre que maneja la metodología del análisis de varianza y los diferentes métodos para la </w:t>
            </w:r>
            <w:r>
              <w:rPr>
                <w:rFonts w:ascii="TimesNewRomanPSMT" w:hAnsi="TimesNewRomanPSMT" w:cs="TimesNewRomanPSMT"/>
                <w:sz w:val="24"/>
                <w:szCs w:val="24"/>
                <w:lang w:val="es-MX"/>
              </w:rPr>
              <w:lastRenderedPageBreak/>
              <w:t>comparación o pruebas de rangos múltiples para lo toma de decisiones.</w:t>
            </w:r>
          </w:p>
          <w:p w14:paraId="1E90ACDA" w14:textId="77777777" w:rsidR="00906A7A" w:rsidRDefault="00906A7A" w:rsidP="00906A7A">
            <w:pPr>
              <w:autoSpaceDE w:val="0"/>
              <w:autoSpaceDN w:val="0"/>
              <w:adjustRightInd w:val="0"/>
              <w:spacing w:after="0" w:line="240" w:lineRule="auto"/>
              <w:ind w:left="0"/>
              <w:rPr>
                <w:rFonts w:ascii="TimesNewRomanPSMT" w:hAnsi="TimesNewRomanPSMT" w:cs="TimesNewRomanPSMT"/>
                <w:sz w:val="24"/>
                <w:szCs w:val="24"/>
                <w:lang w:val="es-MX"/>
              </w:rPr>
            </w:pPr>
          </w:p>
          <w:p w14:paraId="2F43E097" w14:textId="77777777" w:rsidR="00906A7A" w:rsidRDefault="00906A7A" w:rsidP="00906A7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Utilizar software para resolver casos prácticos y obtener respuesta rápidas y precisas de los diferentes métodos del análisis de varianza y los diferentes métodos para la comparación o pruebas de rangos múltiples para lo toma de decisiones.</w:t>
            </w:r>
          </w:p>
          <w:p w14:paraId="0974673F" w14:textId="624CAAD8" w:rsidR="00BE5D5A" w:rsidRPr="009F6C2E" w:rsidRDefault="00BE5D5A" w:rsidP="003A17FF">
            <w:pPr>
              <w:autoSpaceDE w:val="0"/>
              <w:autoSpaceDN w:val="0"/>
              <w:adjustRightInd w:val="0"/>
              <w:ind w:left="0" w:firstLine="0"/>
              <w:rPr>
                <w:szCs w:val="20"/>
                <w:lang w:val="es-MX" w:eastAsia="es-MX"/>
              </w:rPr>
            </w:pPr>
          </w:p>
        </w:tc>
        <w:tc>
          <w:tcPr>
            <w:tcW w:w="2408" w:type="dxa"/>
          </w:tcPr>
          <w:p w14:paraId="36D28E71" w14:textId="77777777" w:rsidR="00906A7A" w:rsidRDefault="00906A7A" w:rsidP="00906A7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lastRenderedPageBreak/>
              <w:t>Capacidad de abstracción, análisis y</w:t>
            </w:r>
          </w:p>
          <w:p w14:paraId="722FA5F8" w14:textId="46AF54A0" w:rsidR="00BE5D5A" w:rsidRPr="009F6C2E" w:rsidRDefault="00906A7A" w:rsidP="00906A7A">
            <w:pPr>
              <w:autoSpaceDE w:val="0"/>
              <w:autoSpaceDN w:val="0"/>
              <w:adjustRightInd w:val="0"/>
              <w:ind w:left="0" w:firstLine="0"/>
              <w:rPr>
                <w:szCs w:val="20"/>
                <w:lang w:val="es-MX" w:eastAsia="es-MX"/>
              </w:rPr>
            </w:pPr>
            <w:r>
              <w:rPr>
                <w:rFonts w:ascii="TimesNewRomanPSMT" w:hAnsi="TimesNewRomanPSMT" w:cs="TimesNewRomanPSMT"/>
                <w:sz w:val="24"/>
                <w:szCs w:val="24"/>
                <w:lang w:val="es-MX"/>
              </w:rPr>
              <w:t>síntesis, capacidad para identificar, plantear y resolver problemas, capacidad de investigación, capacidad de aplicar los conocimientos en la práctica.</w:t>
            </w:r>
          </w:p>
        </w:tc>
        <w:tc>
          <w:tcPr>
            <w:tcW w:w="1416" w:type="dxa"/>
            <w:shd w:val="clear" w:color="auto" w:fill="auto"/>
          </w:tcPr>
          <w:p w14:paraId="28FF19A6" w14:textId="717AF359" w:rsidR="00BE5D5A" w:rsidRPr="009F6C2E" w:rsidRDefault="001808C5" w:rsidP="001808C5">
            <w:pPr>
              <w:autoSpaceDE w:val="0"/>
              <w:autoSpaceDN w:val="0"/>
              <w:adjustRightInd w:val="0"/>
              <w:jc w:val="center"/>
              <w:rPr>
                <w:szCs w:val="20"/>
                <w:lang w:val="es-MX" w:eastAsia="es-MX"/>
              </w:rPr>
            </w:pPr>
            <w:r>
              <w:rPr>
                <w:szCs w:val="20"/>
                <w:lang w:val="es-MX" w:eastAsia="es-MX"/>
              </w:rPr>
              <w:t>12T – 8P</w:t>
            </w:r>
          </w:p>
          <w:p w14:paraId="5D87C733" w14:textId="281563F1" w:rsidR="00BE5D5A" w:rsidRPr="009F6C2E" w:rsidRDefault="00BE5D5A" w:rsidP="003A17FF">
            <w:pPr>
              <w:autoSpaceDE w:val="0"/>
              <w:autoSpaceDN w:val="0"/>
              <w:adjustRightInd w:val="0"/>
              <w:rPr>
                <w:szCs w:val="20"/>
                <w:lang w:val="es-MX" w:eastAsia="es-MX"/>
              </w:rPr>
            </w:pPr>
          </w:p>
        </w:tc>
      </w:tr>
    </w:tbl>
    <w:p w14:paraId="25D7A984" w14:textId="77777777" w:rsidR="00BE5D5A" w:rsidRPr="009F6C2E" w:rsidRDefault="00BE5D5A" w:rsidP="00BE5D5A">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BE5D5A" w:rsidRPr="009F6C2E" w14:paraId="6604322C" w14:textId="77777777" w:rsidTr="003A17FF">
        <w:trPr>
          <w:tblHeader/>
        </w:trPr>
        <w:tc>
          <w:tcPr>
            <w:tcW w:w="10632" w:type="dxa"/>
            <w:vAlign w:val="center"/>
          </w:tcPr>
          <w:p w14:paraId="5D8EF9D4" w14:textId="0BF5A43C"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551" w:type="dxa"/>
            <w:vAlign w:val="center"/>
          </w:tcPr>
          <w:p w14:paraId="511321CA" w14:textId="1261B615" w:rsidR="00BE5D5A" w:rsidRPr="009F6C2E" w:rsidRDefault="00BE5D5A" w:rsidP="003A17FF">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p>
        </w:tc>
      </w:tr>
      <w:tr w:rsidR="00F41BC4" w:rsidRPr="009F6C2E" w14:paraId="3FA11C20" w14:textId="77777777" w:rsidTr="003A17FF">
        <w:tc>
          <w:tcPr>
            <w:tcW w:w="10632" w:type="dxa"/>
          </w:tcPr>
          <w:p w14:paraId="4A05C27C" w14:textId="77777777" w:rsidR="00F41BC4" w:rsidRPr="009F6C2E" w:rsidRDefault="00F41BC4" w:rsidP="00F41BC4">
            <w:pPr>
              <w:pStyle w:val="Encabezado"/>
              <w:numPr>
                <w:ilvl w:val="0"/>
                <w:numId w:val="17"/>
              </w:numPr>
              <w:tabs>
                <w:tab w:val="clear" w:pos="4419"/>
                <w:tab w:val="clear" w:pos="8838"/>
                <w:tab w:val="right" w:pos="284"/>
                <w:tab w:val="right" w:pos="4498"/>
                <w:tab w:val="left" w:pos="6560"/>
                <w:tab w:val="left" w:pos="8299"/>
              </w:tabs>
              <w:ind w:left="345" w:hanging="345"/>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5A02FC97" w14:textId="6985200F" w:rsidR="00F41BC4" w:rsidRPr="009F6C2E" w:rsidRDefault="00F41BC4" w:rsidP="00F41BC4">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F41BC4" w:rsidRPr="009F6C2E" w14:paraId="6D850711" w14:textId="77777777" w:rsidTr="003A17FF">
        <w:tc>
          <w:tcPr>
            <w:tcW w:w="10632" w:type="dxa"/>
          </w:tcPr>
          <w:p w14:paraId="22C0C75A" w14:textId="77777777" w:rsidR="00F41BC4" w:rsidRPr="009F6C2E" w:rsidRDefault="00F41BC4" w:rsidP="00F41BC4">
            <w:pPr>
              <w:pStyle w:val="Encabezado"/>
              <w:numPr>
                <w:ilvl w:val="0"/>
                <w:numId w:val="17"/>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58AC855C" w14:textId="303674A2" w:rsidR="00F41BC4" w:rsidRPr="009F6C2E" w:rsidRDefault="00F41BC4" w:rsidP="00F41BC4">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F41BC4" w:rsidRPr="009F6C2E" w14:paraId="0BA8DBAD" w14:textId="77777777" w:rsidTr="003A17FF">
        <w:tc>
          <w:tcPr>
            <w:tcW w:w="10632" w:type="dxa"/>
          </w:tcPr>
          <w:p w14:paraId="236CFF8E" w14:textId="77777777" w:rsidR="00F41BC4" w:rsidRPr="009F6C2E" w:rsidRDefault="00F41BC4" w:rsidP="00F41BC4">
            <w:pPr>
              <w:pStyle w:val="Encabezado"/>
              <w:numPr>
                <w:ilvl w:val="0"/>
                <w:numId w:val="17"/>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27949F1D" w14:textId="1259480A" w:rsidR="00F41BC4" w:rsidRPr="009F6C2E" w:rsidRDefault="00F41BC4" w:rsidP="00F41BC4">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r w:rsidR="00F41BC4" w:rsidRPr="009F6C2E" w14:paraId="630D90ED" w14:textId="77777777" w:rsidTr="003A17FF">
        <w:tc>
          <w:tcPr>
            <w:tcW w:w="10632" w:type="dxa"/>
          </w:tcPr>
          <w:p w14:paraId="680041E7" w14:textId="77777777" w:rsidR="00F41BC4" w:rsidRPr="009F6C2E" w:rsidRDefault="00F41BC4" w:rsidP="00F41BC4">
            <w:pPr>
              <w:pStyle w:val="Encabezado"/>
              <w:numPr>
                <w:ilvl w:val="0"/>
                <w:numId w:val="17"/>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6CED34C0" w14:textId="16C4DF0F" w:rsidR="00F41BC4" w:rsidRPr="009F6C2E" w:rsidRDefault="00F41BC4" w:rsidP="00F41BC4">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r w:rsidR="00F41BC4" w:rsidRPr="009F6C2E" w14:paraId="1709F389" w14:textId="77777777" w:rsidTr="003A17FF">
        <w:tc>
          <w:tcPr>
            <w:tcW w:w="10632" w:type="dxa"/>
          </w:tcPr>
          <w:p w14:paraId="1A7DB296" w14:textId="77777777" w:rsidR="00F41BC4" w:rsidRPr="009F6C2E" w:rsidRDefault="00F41BC4" w:rsidP="00F41BC4">
            <w:pPr>
              <w:pStyle w:val="Encabezado"/>
              <w:numPr>
                <w:ilvl w:val="0"/>
                <w:numId w:val="17"/>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lastRenderedPageBreak/>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6338D9D7" w14:textId="44EDD22C" w:rsidR="00F41BC4" w:rsidRPr="009F6C2E" w:rsidRDefault="00F41BC4" w:rsidP="00F41BC4">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F41BC4" w:rsidRPr="009F6C2E" w14:paraId="61567077" w14:textId="77777777" w:rsidTr="003A17FF">
        <w:tc>
          <w:tcPr>
            <w:tcW w:w="10632" w:type="dxa"/>
          </w:tcPr>
          <w:p w14:paraId="73D08DDB" w14:textId="77777777" w:rsidR="00F41BC4" w:rsidRPr="009F6C2E" w:rsidRDefault="00F41BC4" w:rsidP="00F41BC4">
            <w:pPr>
              <w:pStyle w:val="Encabezado"/>
              <w:numPr>
                <w:ilvl w:val="0"/>
                <w:numId w:val="17"/>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22DF0884" w14:textId="3267DA9D" w:rsidR="00F41BC4" w:rsidRPr="009F6C2E" w:rsidRDefault="00F41BC4" w:rsidP="00F41BC4">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bl>
    <w:p w14:paraId="4C256E21" w14:textId="77777777" w:rsidR="00BE5D5A" w:rsidRPr="009F6C2E" w:rsidRDefault="00BE5D5A" w:rsidP="00BE5D5A">
      <w:pPr>
        <w:autoSpaceDE w:val="0"/>
        <w:autoSpaceDN w:val="0"/>
        <w:adjustRightInd w:val="0"/>
        <w:spacing w:after="80"/>
        <w:ind w:left="0" w:firstLine="0"/>
        <w:rPr>
          <w:b/>
          <w:szCs w:val="20"/>
          <w:lang w:val="es-MX" w:eastAsia="es-MX"/>
        </w:rPr>
      </w:pPr>
    </w:p>
    <w:p w14:paraId="52FECD37" w14:textId="77777777" w:rsidR="00BE5D5A" w:rsidRPr="009F6C2E" w:rsidRDefault="00BE5D5A" w:rsidP="00BE5D5A">
      <w:pPr>
        <w:autoSpaceDE w:val="0"/>
        <w:autoSpaceDN w:val="0"/>
        <w:adjustRightInd w:val="0"/>
        <w:spacing w:after="80"/>
        <w:rPr>
          <w:b/>
          <w:szCs w:val="20"/>
          <w:lang w:val="es-MX" w:eastAsia="es-MX"/>
        </w:rPr>
      </w:pPr>
      <w:r w:rsidRPr="009F6C2E">
        <w:rPr>
          <w:b/>
          <w:szCs w:val="20"/>
          <w:lang w:val="es-MX" w:eastAsia="es-MX"/>
        </w:rPr>
        <w:t xml:space="preserve">Niveles de desempeño: </w:t>
      </w:r>
      <w:r w:rsidRPr="009F6C2E">
        <w:rPr>
          <w:szCs w:val="20"/>
          <w:lang w:val="es-MX" w:eastAsia="es-MX"/>
        </w:rPr>
        <w:t>(20)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BE5D5A" w:rsidRPr="009F6C2E" w14:paraId="585CD00C" w14:textId="77777777" w:rsidTr="003A17FF">
        <w:tc>
          <w:tcPr>
            <w:tcW w:w="3508" w:type="dxa"/>
            <w:shd w:val="clear" w:color="auto" w:fill="auto"/>
            <w:vAlign w:val="center"/>
          </w:tcPr>
          <w:p w14:paraId="1413A008"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4FEF1FB5"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23A04390"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564CB8DD"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BE5D5A" w:rsidRPr="009F6C2E" w14:paraId="22B7731C" w14:textId="77777777" w:rsidTr="003A17FF">
        <w:tc>
          <w:tcPr>
            <w:tcW w:w="3508" w:type="dxa"/>
            <w:vMerge w:val="restart"/>
            <w:shd w:val="clear" w:color="auto" w:fill="auto"/>
          </w:tcPr>
          <w:p w14:paraId="7BA64D6C" w14:textId="77777777" w:rsidR="00BE5D5A" w:rsidRPr="009F6C2E" w:rsidRDefault="00BE5D5A" w:rsidP="003A17FF">
            <w:pPr>
              <w:autoSpaceDE w:val="0"/>
              <w:autoSpaceDN w:val="0"/>
              <w:adjustRightInd w:val="0"/>
              <w:rPr>
                <w:szCs w:val="20"/>
                <w:lang w:val="es-MX" w:eastAsia="es-MX"/>
              </w:rPr>
            </w:pPr>
          </w:p>
          <w:p w14:paraId="35F52C1C" w14:textId="77777777" w:rsidR="00BE5D5A" w:rsidRPr="009F6C2E" w:rsidRDefault="00BE5D5A" w:rsidP="003A17FF">
            <w:pPr>
              <w:autoSpaceDE w:val="0"/>
              <w:autoSpaceDN w:val="0"/>
              <w:adjustRightInd w:val="0"/>
              <w:rPr>
                <w:szCs w:val="20"/>
                <w:lang w:val="es-MX" w:eastAsia="es-MX"/>
              </w:rPr>
            </w:pPr>
          </w:p>
          <w:p w14:paraId="19A9FC06" w14:textId="77777777" w:rsidR="00BE5D5A" w:rsidRPr="009F6C2E" w:rsidRDefault="00BE5D5A" w:rsidP="003A17FF">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29364175" w14:textId="77777777" w:rsidR="00BE5D5A" w:rsidRPr="009F6C2E" w:rsidRDefault="00BE5D5A" w:rsidP="003A17FF">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2179DFBA" w14:textId="77777777" w:rsidR="00BE5D5A" w:rsidRPr="009F6C2E" w:rsidRDefault="00BE5D5A" w:rsidP="003A17FF">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5B889B37" w14:textId="77777777" w:rsidR="00BE5D5A" w:rsidRPr="009F6C2E" w:rsidRDefault="00BE5D5A" w:rsidP="003A17FF">
            <w:pPr>
              <w:rPr>
                <w:szCs w:val="20"/>
              </w:rPr>
            </w:pPr>
            <w:r w:rsidRPr="009F6C2E">
              <w:rPr>
                <w:szCs w:val="20"/>
              </w:rPr>
              <w:t>100-95</w:t>
            </w:r>
          </w:p>
        </w:tc>
      </w:tr>
      <w:tr w:rsidR="00BE5D5A" w:rsidRPr="009F6C2E" w14:paraId="353083D7" w14:textId="77777777" w:rsidTr="003A17FF">
        <w:tc>
          <w:tcPr>
            <w:tcW w:w="3508" w:type="dxa"/>
            <w:vMerge/>
            <w:shd w:val="clear" w:color="auto" w:fill="auto"/>
          </w:tcPr>
          <w:p w14:paraId="72C7C2C0" w14:textId="77777777" w:rsidR="00BE5D5A" w:rsidRPr="009F6C2E" w:rsidRDefault="00BE5D5A" w:rsidP="003A17FF">
            <w:pPr>
              <w:autoSpaceDE w:val="0"/>
              <w:autoSpaceDN w:val="0"/>
              <w:adjustRightInd w:val="0"/>
              <w:rPr>
                <w:szCs w:val="20"/>
                <w:lang w:val="es-MX" w:eastAsia="es-MX"/>
              </w:rPr>
            </w:pPr>
          </w:p>
        </w:tc>
        <w:tc>
          <w:tcPr>
            <w:tcW w:w="2979" w:type="dxa"/>
            <w:shd w:val="clear" w:color="auto" w:fill="auto"/>
          </w:tcPr>
          <w:p w14:paraId="748727D3" w14:textId="77777777" w:rsidR="00BE5D5A" w:rsidRPr="009F6C2E" w:rsidRDefault="00BE5D5A" w:rsidP="003A17FF">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000FAF09" w14:textId="77777777" w:rsidR="00BE5D5A" w:rsidRPr="009F6C2E" w:rsidRDefault="00BE5D5A" w:rsidP="003A17FF">
            <w:pPr>
              <w:rPr>
                <w:szCs w:val="20"/>
              </w:rPr>
            </w:pPr>
            <w:r w:rsidRPr="009F6C2E">
              <w:rPr>
                <w:szCs w:val="20"/>
              </w:rPr>
              <w:t>Cumple al menos con un 90% de A, B, con un 95% en C y D, y con un mínimo del 70% E.</w:t>
            </w:r>
          </w:p>
        </w:tc>
        <w:tc>
          <w:tcPr>
            <w:tcW w:w="2268" w:type="dxa"/>
            <w:shd w:val="clear" w:color="auto" w:fill="auto"/>
          </w:tcPr>
          <w:p w14:paraId="74BA969A" w14:textId="77777777" w:rsidR="00BE5D5A" w:rsidRPr="009F6C2E" w:rsidRDefault="00BE5D5A" w:rsidP="003A17FF">
            <w:pPr>
              <w:rPr>
                <w:szCs w:val="20"/>
              </w:rPr>
            </w:pPr>
            <w:r w:rsidRPr="009F6C2E">
              <w:rPr>
                <w:szCs w:val="20"/>
              </w:rPr>
              <w:t>94-85</w:t>
            </w:r>
          </w:p>
        </w:tc>
      </w:tr>
      <w:tr w:rsidR="00BE5D5A" w:rsidRPr="009F6C2E" w14:paraId="01CCEAD3" w14:textId="77777777" w:rsidTr="003A17FF">
        <w:tc>
          <w:tcPr>
            <w:tcW w:w="3508" w:type="dxa"/>
            <w:vMerge/>
            <w:shd w:val="clear" w:color="auto" w:fill="auto"/>
          </w:tcPr>
          <w:p w14:paraId="213E93F7" w14:textId="77777777" w:rsidR="00BE5D5A" w:rsidRPr="009F6C2E" w:rsidRDefault="00BE5D5A" w:rsidP="003A17FF">
            <w:pPr>
              <w:autoSpaceDE w:val="0"/>
              <w:autoSpaceDN w:val="0"/>
              <w:adjustRightInd w:val="0"/>
              <w:rPr>
                <w:szCs w:val="20"/>
                <w:lang w:val="es-MX" w:eastAsia="es-MX"/>
              </w:rPr>
            </w:pPr>
          </w:p>
        </w:tc>
        <w:tc>
          <w:tcPr>
            <w:tcW w:w="2979" w:type="dxa"/>
            <w:shd w:val="clear" w:color="auto" w:fill="auto"/>
          </w:tcPr>
          <w:p w14:paraId="78BF41CB" w14:textId="77777777" w:rsidR="00BE5D5A" w:rsidRPr="009F6C2E" w:rsidRDefault="00BE5D5A" w:rsidP="003A17FF">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5C4C0B7F" w14:textId="77777777" w:rsidR="00BE5D5A" w:rsidRPr="009F6C2E" w:rsidRDefault="00BE5D5A" w:rsidP="003A17FF">
            <w:pPr>
              <w:rPr>
                <w:szCs w:val="20"/>
              </w:rPr>
            </w:pPr>
            <w:r w:rsidRPr="009F6C2E">
              <w:rPr>
                <w:szCs w:val="20"/>
              </w:rPr>
              <w:t>Cumple al menos con 80% de A y B, por lo menos un 60% de C y D y por lo menos un 50% de E.</w:t>
            </w:r>
          </w:p>
        </w:tc>
        <w:tc>
          <w:tcPr>
            <w:tcW w:w="2268" w:type="dxa"/>
            <w:shd w:val="clear" w:color="auto" w:fill="auto"/>
          </w:tcPr>
          <w:p w14:paraId="6C61DFA0" w14:textId="77777777" w:rsidR="00BE5D5A" w:rsidRPr="009F6C2E" w:rsidRDefault="00BE5D5A" w:rsidP="003A17FF">
            <w:pPr>
              <w:rPr>
                <w:szCs w:val="20"/>
              </w:rPr>
            </w:pPr>
            <w:r w:rsidRPr="009F6C2E">
              <w:rPr>
                <w:szCs w:val="20"/>
              </w:rPr>
              <w:t>84-75</w:t>
            </w:r>
          </w:p>
        </w:tc>
      </w:tr>
      <w:tr w:rsidR="00BE5D5A" w:rsidRPr="009F6C2E" w14:paraId="790A9A4F" w14:textId="77777777" w:rsidTr="003A17FF">
        <w:tc>
          <w:tcPr>
            <w:tcW w:w="3508" w:type="dxa"/>
            <w:vMerge/>
            <w:shd w:val="clear" w:color="auto" w:fill="auto"/>
          </w:tcPr>
          <w:p w14:paraId="2D595122" w14:textId="77777777" w:rsidR="00BE5D5A" w:rsidRPr="009F6C2E" w:rsidRDefault="00BE5D5A" w:rsidP="003A17FF">
            <w:pPr>
              <w:autoSpaceDE w:val="0"/>
              <w:autoSpaceDN w:val="0"/>
              <w:adjustRightInd w:val="0"/>
              <w:rPr>
                <w:szCs w:val="20"/>
                <w:lang w:val="es-MX" w:eastAsia="es-MX"/>
              </w:rPr>
            </w:pPr>
          </w:p>
        </w:tc>
        <w:tc>
          <w:tcPr>
            <w:tcW w:w="2979" w:type="dxa"/>
            <w:shd w:val="clear" w:color="auto" w:fill="auto"/>
          </w:tcPr>
          <w:p w14:paraId="568A4CD6" w14:textId="77777777" w:rsidR="00BE5D5A" w:rsidRPr="009F6C2E" w:rsidRDefault="00BE5D5A" w:rsidP="003A17FF">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12B2832A" w14:textId="77777777" w:rsidR="00BE5D5A" w:rsidRPr="009F6C2E" w:rsidRDefault="00BE5D5A" w:rsidP="003A17FF">
            <w:pPr>
              <w:rPr>
                <w:szCs w:val="20"/>
              </w:rPr>
            </w:pPr>
            <w:r w:rsidRPr="009F6C2E">
              <w:rPr>
                <w:szCs w:val="20"/>
              </w:rPr>
              <w:t>Cumple al menos con el 70% de A, B, C, D y E.</w:t>
            </w:r>
          </w:p>
        </w:tc>
        <w:tc>
          <w:tcPr>
            <w:tcW w:w="2268" w:type="dxa"/>
            <w:shd w:val="clear" w:color="auto" w:fill="auto"/>
          </w:tcPr>
          <w:p w14:paraId="655E986E" w14:textId="77777777" w:rsidR="00BE5D5A" w:rsidRPr="009F6C2E" w:rsidRDefault="00BE5D5A" w:rsidP="003A17FF">
            <w:pPr>
              <w:rPr>
                <w:szCs w:val="20"/>
              </w:rPr>
            </w:pPr>
            <w:r w:rsidRPr="009F6C2E">
              <w:rPr>
                <w:szCs w:val="20"/>
              </w:rPr>
              <w:t>74-70</w:t>
            </w:r>
          </w:p>
        </w:tc>
      </w:tr>
      <w:tr w:rsidR="00BE5D5A" w:rsidRPr="009F6C2E" w14:paraId="589BBD5E" w14:textId="77777777" w:rsidTr="003A17FF">
        <w:tc>
          <w:tcPr>
            <w:tcW w:w="3508" w:type="dxa"/>
            <w:shd w:val="clear" w:color="auto" w:fill="auto"/>
          </w:tcPr>
          <w:p w14:paraId="26CECD8D" w14:textId="77777777" w:rsidR="00BE5D5A" w:rsidRPr="009F6C2E" w:rsidRDefault="00BE5D5A" w:rsidP="003A17FF">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66B04FA5" w14:textId="77777777" w:rsidR="00BE5D5A" w:rsidRPr="009F6C2E" w:rsidRDefault="00BE5D5A" w:rsidP="003A17FF">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14EC5A57" w14:textId="77777777" w:rsidR="00BE5D5A" w:rsidRPr="009F6C2E" w:rsidRDefault="00BE5D5A" w:rsidP="003A17FF">
            <w:pPr>
              <w:rPr>
                <w:szCs w:val="20"/>
              </w:rPr>
            </w:pPr>
            <w:r w:rsidRPr="009F6C2E">
              <w:rPr>
                <w:szCs w:val="20"/>
              </w:rPr>
              <w:t>Cumple con menos del 70% de A, B, C, D y E</w:t>
            </w:r>
          </w:p>
        </w:tc>
        <w:tc>
          <w:tcPr>
            <w:tcW w:w="2268" w:type="dxa"/>
            <w:shd w:val="clear" w:color="auto" w:fill="auto"/>
          </w:tcPr>
          <w:p w14:paraId="4A527693" w14:textId="77777777" w:rsidR="00BE5D5A" w:rsidRPr="009F6C2E" w:rsidRDefault="00BE5D5A" w:rsidP="003A17FF">
            <w:pPr>
              <w:rPr>
                <w:szCs w:val="20"/>
              </w:rPr>
            </w:pPr>
            <w:r w:rsidRPr="009F6C2E">
              <w:rPr>
                <w:szCs w:val="20"/>
              </w:rPr>
              <w:t>NA (No Alcanzada)</w:t>
            </w:r>
          </w:p>
        </w:tc>
      </w:tr>
    </w:tbl>
    <w:p w14:paraId="69BCA26D" w14:textId="77777777" w:rsidR="00BE5D5A" w:rsidRPr="009F6C2E" w:rsidRDefault="00BE5D5A" w:rsidP="00BE5D5A">
      <w:pPr>
        <w:autoSpaceDE w:val="0"/>
        <w:autoSpaceDN w:val="0"/>
        <w:adjustRightInd w:val="0"/>
        <w:spacing w:after="80"/>
        <w:rPr>
          <w:b/>
          <w:szCs w:val="20"/>
          <w:lang w:val="es-MX" w:eastAsia="es-MX"/>
        </w:rPr>
      </w:pPr>
    </w:p>
    <w:p w14:paraId="04B0234A" w14:textId="6C67E74A" w:rsidR="00BE5D5A" w:rsidRPr="009F6C2E" w:rsidRDefault="00BE5D5A" w:rsidP="00BE5D5A">
      <w:pPr>
        <w:autoSpaceDE w:val="0"/>
        <w:autoSpaceDN w:val="0"/>
        <w:adjustRightInd w:val="0"/>
        <w:spacing w:after="80"/>
        <w:rPr>
          <w:b/>
          <w:szCs w:val="20"/>
          <w:lang w:val="es-MX" w:eastAsia="es-MX"/>
        </w:rPr>
      </w:pPr>
      <w:r w:rsidRPr="009F6C2E">
        <w:rPr>
          <w:b/>
          <w:szCs w:val="20"/>
          <w:lang w:val="es-MX" w:eastAsia="es-MX"/>
        </w:rPr>
        <w:t>Matriz de evaluación:</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BE5D5A" w:rsidRPr="009F6C2E" w14:paraId="43BFF058" w14:textId="77777777" w:rsidTr="003A17FF">
        <w:tc>
          <w:tcPr>
            <w:tcW w:w="3729" w:type="dxa"/>
            <w:vMerge w:val="restart"/>
            <w:shd w:val="clear" w:color="auto" w:fill="auto"/>
            <w:vAlign w:val="center"/>
          </w:tcPr>
          <w:p w14:paraId="744692BD"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52785A17"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6E2500E4"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1CA0112F"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BE5D5A" w:rsidRPr="009F6C2E" w14:paraId="467FFF10" w14:textId="77777777" w:rsidTr="003A17FF">
        <w:tc>
          <w:tcPr>
            <w:tcW w:w="3729" w:type="dxa"/>
            <w:vMerge/>
            <w:shd w:val="clear" w:color="auto" w:fill="auto"/>
          </w:tcPr>
          <w:p w14:paraId="3574499E" w14:textId="77777777" w:rsidR="00BE5D5A" w:rsidRPr="009F6C2E" w:rsidRDefault="00BE5D5A" w:rsidP="003A17FF">
            <w:pPr>
              <w:autoSpaceDE w:val="0"/>
              <w:autoSpaceDN w:val="0"/>
              <w:adjustRightInd w:val="0"/>
              <w:rPr>
                <w:szCs w:val="20"/>
                <w:lang w:val="es-MX" w:eastAsia="es-MX"/>
              </w:rPr>
            </w:pPr>
          </w:p>
        </w:tc>
        <w:tc>
          <w:tcPr>
            <w:tcW w:w="1308" w:type="dxa"/>
            <w:vMerge/>
            <w:shd w:val="clear" w:color="auto" w:fill="auto"/>
          </w:tcPr>
          <w:p w14:paraId="49391095" w14:textId="77777777" w:rsidR="00BE5D5A" w:rsidRPr="009F6C2E" w:rsidRDefault="00BE5D5A" w:rsidP="003A17FF">
            <w:pPr>
              <w:autoSpaceDE w:val="0"/>
              <w:autoSpaceDN w:val="0"/>
              <w:adjustRightInd w:val="0"/>
              <w:rPr>
                <w:szCs w:val="20"/>
                <w:lang w:val="es-MX" w:eastAsia="es-MX"/>
              </w:rPr>
            </w:pPr>
          </w:p>
        </w:tc>
        <w:tc>
          <w:tcPr>
            <w:tcW w:w="540" w:type="dxa"/>
            <w:shd w:val="clear" w:color="auto" w:fill="auto"/>
          </w:tcPr>
          <w:p w14:paraId="2D3E0A55" w14:textId="77777777" w:rsidR="00BE5D5A" w:rsidRPr="009F6C2E" w:rsidRDefault="00BE5D5A" w:rsidP="003A17FF">
            <w:pPr>
              <w:autoSpaceDE w:val="0"/>
              <w:autoSpaceDN w:val="0"/>
              <w:adjustRightInd w:val="0"/>
              <w:jc w:val="center"/>
              <w:rPr>
                <w:szCs w:val="20"/>
                <w:lang w:val="es-MX" w:eastAsia="es-MX"/>
              </w:rPr>
            </w:pPr>
            <w:r w:rsidRPr="009F6C2E">
              <w:rPr>
                <w:szCs w:val="20"/>
                <w:lang w:val="es-MX" w:eastAsia="es-MX"/>
              </w:rPr>
              <w:t>A</w:t>
            </w:r>
          </w:p>
        </w:tc>
        <w:tc>
          <w:tcPr>
            <w:tcW w:w="540" w:type="dxa"/>
          </w:tcPr>
          <w:p w14:paraId="401F2F6D" w14:textId="77777777" w:rsidR="00BE5D5A" w:rsidRPr="009F6C2E" w:rsidRDefault="00BE5D5A" w:rsidP="003A17FF">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076B4C8E" w14:textId="77777777" w:rsidR="00BE5D5A" w:rsidRPr="009F6C2E" w:rsidRDefault="00BE5D5A" w:rsidP="003A17FF">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3A64A2E7" w14:textId="77777777" w:rsidR="00BE5D5A" w:rsidRPr="009F6C2E" w:rsidRDefault="00BE5D5A" w:rsidP="003A17FF">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41CA3E0D" w14:textId="77777777" w:rsidR="00BE5D5A" w:rsidRPr="009F6C2E" w:rsidRDefault="00BE5D5A" w:rsidP="003A17FF">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06BB532A" w14:textId="77777777" w:rsidR="00BE5D5A" w:rsidRPr="009F6C2E" w:rsidRDefault="00BE5D5A" w:rsidP="003A17FF">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5B722EF3" w14:textId="77777777" w:rsidR="00BE5D5A" w:rsidRPr="009F6C2E" w:rsidRDefault="00BE5D5A" w:rsidP="003A17FF">
            <w:pPr>
              <w:autoSpaceDE w:val="0"/>
              <w:autoSpaceDN w:val="0"/>
              <w:adjustRightInd w:val="0"/>
              <w:rPr>
                <w:szCs w:val="20"/>
                <w:lang w:val="es-MX" w:eastAsia="es-MX"/>
              </w:rPr>
            </w:pPr>
          </w:p>
        </w:tc>
      </w:tr>
      <w:tr w:rsidR="00B723A1" w:rsidRPr="009F6C2E" w14:paraId="22932694" w14:textId="77777777" w:rsidTr="003A17FF">
        <w:tc>
          <w:tcPr>
            <w:tcW w:w="3729" w:type="dxa"/>
            <w:shd w:val="clear" w:color="auto" w:fill="auto"/>
          </w:tcPr>
          <w:p w14:paraId="32B759E8" w14:textId="492E7322" w:rsidR="00B723A1" w:rsidRPr="009B37F5" w:rsidRDefault="00B723A1" w:rsidP="00B723A1">
            <w:pPr>
              <w:autoSpaceDE w:val="0"/>
              <w:autoSpaceDN w:val="0"/>
              <w:adjustRightInd w:val="0"/>
              <w:rPr>
                <w:rFonts w:eastAsia="Montserrat Medium"/>
                <w:szCs w:val="20"/>
              </w:rPr>
            </w:pPr>
            <w:r w:rsidRPr="009B37F5">
              <w:rPr>
                <w:rFonts w:eastAsia="Montserrat Medium"/>
                <w:szCs w:val="20"/>
              </w:rPr>
              <w:t>EF</w:t>
            </w:r>
            <w:r w:rsidRPr="009B37F5">
              <w:rPr>
                <w:rFonts w:eastAsia="Montserrat Medium"/>
                <w:szCs w:val="20"/>
                <w:vertAlign w:val="subscript"/>
              </w:rPr>
              <w:t>1</w:t>
            </w:r>
            <w:r>
              <w:rPr>
                <w:rFonts w:eastAsia="Montserrat Medium"/>
                <w:szCs w:val="20"/>
                <w:vertAlign w:val="subscript"/>
              </w:rPr>
              <w:t>0</w:t>
            </w:r>
            <w:r w:rsidRPr="009B37F5">
              <w:rPr>
                <w:rFonts w:eastAsia="Montserrat Medium"/>
                <w:szCs w:val="20"/>
                <w:vertAlign w:val="subscript"/>
              </w:rPr>
              <w:t xml:space="preserve"> </w:t>
            </w:r>
            <w:r w:rsidRPr="009B37F5">
              <w:rPr>
                <w:rFonts w:eastAsia="Montserrat Medium"/>
                <w:szCs w:val="20"/>
              </w:rPr>
              <w:t>Investigación de tema</w:t>
            </w:r>
          </w:p>
        </w:tc>
        <w:tc>
          <w:tcPr>
            <w:tcW w:w="1308" w:type="dxa"/>
            <w:shd w:val="clear" w:color="auto" w:fill="auto"/>
          </w:tcPr>
          <w:p w14:paraId="3F00D599" w14:textId="58042C87" w:rsidR="00B723A1" w:rsidRPr="009F6C2E" w:rsidRDefault="00B723A1" w:rsidP="00B723A1">
            <w:pPr>
              <w:autoSpaceDE w:val="0"/>
              <w:autoSpaceDN w:val="0"/>
              <w:adjustRightInd w:val="0"/>
              <w:jc w:val="center"/>
              <w:rPr>
                <w:szCs w:val="20"/>
                <w:lang w:val="es-MX" w:eastAsia="es-MX"/>
              </w:rPr>
            </w:pPr>
            <w:r>
              <w:rPr>
                <w:szCs w:val="20"/>
                <w:lang w:val="es-MX" w:eastAsia="es-MX"/>
              </w:rPr>
              <w:t>20</w:t>
            </w:r>
          </w:p>
        </w:tc>
        <w:tc>
          <w:tcPr>
            <w:tcW w:w="540" w:type="dxa"/>
            <w:shd w:val="clear" w:color="auto" w:fill="auto"/>
          </w:tcPr>
          <w:p w14:paraId="1E0F30E4" w14:textId="66C4938B" w:rsidR="00B723A1" w:rsidRPr="009F6C2E" w:rsidRDefault="00B723A1" w:rsidP="00B723A1">
            <w:pPr>
              <w:autoSpaceDE w:val="0"/>
              <w:autoSpaceDN w:val="0"/>
              <w:adjustRightInd w:val="0"/>
              <w:jc w:val="center"/>
              <w:rPr>
                <w:szCs w:val="20"/>
                <w:lang w:val="es-MX" w:eastAsia="es-MX"/>
              </w:rPr>
            </w:pPr>
            <w:r>
              <w:rPr>
                <w:szCs w:val="20"/>
                <w:lang w:val="es-MX" w:eastAsia="es-MX"/>
              </w:rPr>
              <w:t>5</w:t>
            </w:r>
          </w:p>
        </w:tc>
        <w:tc>
          <w:tcPr>
            <w:tcW w:w="540" w:type="dxa"/>
          </w:tcPr>
          <w:p w14:paraId="47D35A4B" w14:textId="7578455B" w:rsidR="00B723A1" w:rsidRPr="009F6C2E" w:rsidRDefault="00B723A1" w:rsidP="00B723A1">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123BC352" w14:textId="6AB3F04E" w:rsidR="00B723A1" w:rsidRPr="009F6C2E" w:rsidRDefault="00B723A1" w:rsidP="00B723A1">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19C0CCA0" w14:textId="4D0FBB89" w:rsidR="00B723A1" w:rsidRPr="009F6C2E" w:rsidRDefault="00B723A1" w:rsidP="00B723A1">
            <w:pPr>
              <w:autoSpaceDE w:val="0"/>
              <w:autoSpaceDN w:val="0"/>
              <w:adjustRightInd w:val="0"/>
              <w:jc w:val="center"/>
              <w:rPr>
                <w:szCs w:val="20"/>
                <w:lang w:val="es-MX" w:eastAsia="es-MX"/>
              </w:rPr>
            </w:pPr>
            <w:r>
              <w:rPr>
                <w:szCs w:val="20"/>
                <w:lang w:val="es-MX" w:eastAsia="es-MX"/>
              </w:rPr>
              <w:t>3</w:t>
            </w:r>
          </w:p>
        </w:tc>
        <w:tc>
          <w:tcPr>
            <w:tcW w:w="540" w:type="dxa"/>
            <w:shd w:val="clear" w:color="auto" w:fill="auto"/>
          </w:tcPr>
          <w:p w14:paraId="1476D392" w14:textId="109FC4FD" w:rsidR="00B723A1" w:rsidRPr="009F6C2E" w:rsidRDefault="00B723A1" w:rsidP="00B723A1">
            <w:pPr>
              <w:autoSpaceDE w:val="0"/>
              <w:autoSpaceDN w:val="0"/>
              <w:adjustRightInd w:val="0"/>
              <w:jc w:val="center"/>
              <w:rPr>
                <w:szCs w:val="20"/>
                <w:lang w:val="es-MX" w:eastAsia="es-MX"/>
              </w:rPr>
            </w:pPr>
            <w:r>
              <w:rPr>
                <w:szCs w:val="20"/>
                <w:lang w:val="es-MX" w:eastAsia="es-MX"/>
              </w:rPr>
              <w:t>3</w:t>
            </w:r>
          </w:p>
        </w:tc>
        <w:tc>
          <w:tcPr>
            <w:tcW w:w="591" w:type="dxa"/>
            <w:shd w:val="clear" w:color="auto" w:fill="auto"/>
          </w:tcPr>
          <w:p w14:paraId="2D9F396B" w14:textId="406CAC8C" w:rsidR="00B723A1" w:rsidRPr="009F6C2E" w:rsidRDefault="00B723A1" w:rsidP="00B723A1">
            <w:pPr>
              <w:autoSpaceDE w:val="0"/>
              <w:autoSpaceDN w:val="0"/>
              <w:adjustRightInd w:val="0"/>
              <w:jc w:val="center"/>
              <w:rPr>
                <w:szCs w:val="20"/>
                <w:lang w:val="es-MX" w:eastAsia="es-MX"/>
              </w:rPr>
            </w:pPr>
            <w:r>
              <w:rPr>
                <w:szCs w:val="20"/>
                <w:lang w:val="es-MX" w:eastAsia="es-MX"/>
              </w:rPr>
              <w:t>3</w:t>
            </w:r>
          </w:p>
        </w:tc>
        <w:tc>
          <w:tcPr>
            <w:tcW w:w="4961" w:type="dxa"/>
            <w:shd w:val="clear" w:color="auto" w:fill="auto"/>
          </w:tcPr>
          <w:p w14:paraId="506A8C3F" w14:textId="621610D4" w:rsidR="00B723A1" w:rsidRPr="009F6C2E" w:rsidRDefault="00B723A1" w:rsidP="00B723A1">
            <w:pPr>
              <w:autoSpaceDE w:val="0"/>
              <w:autoSpaceDN w:val="0"/>
              <w:adjustRightInd w:val="0"/>
              <w:rPr>
                <w:szCs w:val="20"/>
                <w:lang w:val="es-MX" w:eastAsia="es-MX"/>
              </w:rPr>
            </w:pPr>
            <w:r>
              <w:rPr>
                <w:szCs w:val="20"/>
                <w:lang w:val="es-MX" w:eastAsia="es-MX"/>
              </w:rPr>
              <w:t>Rubrica</w:t>
            </w:r>
          </w:p>
        </w:tc>
      </w:tr>
      <w:tr w:rsidR="00B723A1" w:rsidRPr="009F6C2E" w14:paraId="45762E99" w14:textId="77777777" w:rsidTr="003A17FF">
        <w:tc>
          <w:tcPr>
            <w:tcW w:w="3729" w:type="dxa"/>
            <w:shd w:val="clear" w:color="auto" w:fill="auto"/>
          </w:tcPr>
          <w:p w14:paraId="1E7A5F5F" w14:textId="20D712CF" w:rsidR="00B723A1" w:rsidRPr="009F6C2E" w:rsidRDefault="00B723A1" w:rsidP="00B723A1">
            <w:pPr>
              <w:autoSpaceDE w:val="0"/>
              <w:autoSpaceDN w:val="0"/>
              <w:adjustRightInd w:val="0"/>
              <w:rPr>
                <w:szCs w:val="20"/>
                <w:lang w:val="es-MX" w:eastAsia="es-MX"/>
              </w:rPr>
            </w:pPr>
            <w:r w:rsidRPr="009B37F5">
              <w:rPr>
                <w:rFonts w:eastAsia="Montserrat Medium"/>
                <w:szCs w:val="20"/>
              </w:rPr>
              <w:t>EF</w:t>
            </w:r>
            <w:r>
              <w:rPr>
                <w:rFonts w:eastAsia="Montserrat Medium"/>
                <w:szCs w:val="20"/>
                <w:vertAlign w:val="subscript"/>
              </w:rPr>
              <w:t>11</w:t>
            </w:r>
            <w:r w:rsidRPr="009B37F5">
              <w:rPr>
                <w:rFonts w:eastAsia="Montserrat Medium"/>
                <w:szCs w:val="20"/>
                <w:vertAlign w:val="subscript"/>
              </w:rPr>
              <w:t xml:space="preserve"> </w:t>
            </w:r>
            <w:r w:rsidRPr="009B37F5">
              <w:rPr>
                <w:rFonts w:eastAsia="Montserrat Medium"/>
                <w:szCs w:val="20"/>
              </w:rPr>
              <w:t xml:space="preserve">Ejercicios en clase </w:t>
            </w:r>
          </w:p>
        </w:tc>
        <w:tc>
          <w:tcPr>
            <w:tcW w:w="1308" w:type="dxa"/>
            <w:shd w:val="clear" w:color="auto" w:fill="auto"/>
          </w:tcPr>
          <w:p w14:paraId="57A988CA" w14:textId="1E6CC965" w:rsidR="00B723A1" w:rsidRPr="009F6C2E" w:rsidRDefault="00B723A1" w:rsidP="00B723A1">
            <w:pPr>
              <w:autoSpaceDE w:val="0"/>
              <w:autoSpaceDN w:val="0"/>
              <w:adjustRightInd w:val="0"/>
              <w:jc w:val="center"/>
              <w:rPr>
                <w:szCs w:val="20"/>
                <w:lang w:val="es-MX" w:eastAsia="es-MX"/>
              </w:rPr>
            </w:pPr>
            <w:r>
              <w:rPr>
                <w:szCs w:val="20"/>
                <w:lang w:val="es-MX" w:eastAsia="es-MX"/>
              </w:rPr>
              <w:t>20</w:t>
            </w:r>
          </w:p>
        </w:tc>
        <w:tc>
          <w:tcPr>
            <w:tcW w:w="540" w:type="dxa"/>
            <w:shd w:val="clear" w:color="auto" w:fill="auto"/>
          </w:tcPr>
          <w:p w14:paraId="1DF19FF3" w14:textId="41C586A7" w:rsidR="00B723A1" w:rsidRPr="009F6C2E" w:rsidRDefault="00B723A1" w:rsidP="00B723A1">
            <w:pPr>
              <w:autoSpaceDE w:val="0"/>
              <w:autoSpaceDN w:val="0"/>
              <w:adjustRightInd w:val="0"/>
              <w:jc w:val="center"/>
              <w:rPr>
                <w:szCs w:val="20"/>
                <w:lang w:val="es-MX" w:eastAsia="es-MX"/>
              </w:rPr>
            </w:pPr>
            <w:r>
              <w:rPr>
                <w:szCs w:val="20"/>
                <w:lang w:val="es-MX" w:eastAsia="es-MX"/>
              </w:rPr>
              <w:t>5</w:t>
            </w:r>
          </w:p>
        </w:tc>
        <w:tc>
          <w:tcPr>
            <w:tcW w:w="540" w:type="dxa"/>
          </w:tcPr>
          <w:p w14:paraId="5991FCB3" w14:textId="0AFE4DB1" w:rsidR="00B723A1" w:rsidRPr="009F6C2E" w:rsidRDefault="00B723A1" w:rsidP="00B723A1">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50984D8C" w14:textId="2085F565" w:rsidR="00B723A1" w:rsidRPr="009F6C2E" w:rsidRDefault="00B723A1" w:rsidP="00B723A1">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7DE3CA9F" w14:textId="53553803" w:rsidR="00B723A1" w:rsidRPr="009F6C2E" w:rsidRDefault="00B723A1" w:rsidP="00B723A1">
            <w:pPr>
              <w:autoSpaceDE w:val="0"/>
              <w:autoSpaceDN w:val="0"/>
              <w:adjustRightInd w:val="0"/>
              <w:jc w:val="center"/>
              <w:rPr>
                <w:szCs w:val="20"/>
                <w:lang w:val="es-MX" w:eastAsia="es-MX"/>
              </w:rPr>
            </w:pPr>
            <w:r>
              <w:rPr>
                <w:szCs w:val="20"/>
                <w:lang w:val="es-MX" w:eastAsia="es-MX"/>
              </w:rPr>
              <w:t>3</w:t>
            </w:r>
          </w:p>
        </w:tc>
        <w:tc>
          <w:tcPr>
            <w:tcW w:w="540" w:type="dxa"/>
            <w:shd w:val="clear" w:color="auto" w:fill="auto"/>
          </w:tcPr>
          <w:p w14:paraId="26E14301" w14:textId="09A7C376" w:rsidR="00B723A1" w:rsidRPr="009F6C2E" w:rsidRDefault="00B723A1" w:rsidP="00B723A1">
            <w:pPr>
              <w:autoSpaceDE w:val="0"/>
              <w:autoSpaceDN w:val="0"/>
              <w:adjustRightInd w:val="0"/>
              <w:jc w:val="center"/>
              <w:rPr>
                <w:szCs w:val="20"/>
                <w:lang w:val="es-MX" w:eastAsia="es-MX"/>
              </w:rPr>
            </w:pPr>
            <w:r>
              <w:rPr>
                <w:szCs w:val="20"/>
                <w:lang w:val="es-MX" w:eastAsia="es-MX"/>
              </w:rPr>
              <w:t>4</w:t>
            </w:r>
          </w:p>
        </w:tc>
        <w:tc>
          <w:tcPr>
            <w:tcW w:w="591" w:type="dxa"/>
            <w:shd w:val="clear" w:color="auto" w:fill="auto"/>
          </w:tcPr>
          <w:p w14:paraId="2AD43FFA" w14:textId="6705181E" w:rsidR="00B723A1" w:rsidRPr="009F6C2E" w:rsidRDefault="00B723A1" w:rsidP="00B723A1">
            <w:pPr>
              <w:autoSpaceDE w:val="0"/>
              <w:autoSpaceDN w:val="0"/>
              <w:adjustRightInd w:val="0"/>
              <w:jc w:val="center"/>
              <w:rPr>
                <w:szCs w:val="20"/>
                <w:lang w:val="es-MX" w:eastAsia="es-MX"/>
              </w:rPr>
            </w:pPr>
            <w:r>
              <w:rPr>
                <w:szCs w:val="20"/>
                <w:lang w:val="es-MX" w:eastAsia="es-MX"/>
              </w:rPr>
              <w:t>3</w:t>
            </w:r>
          </w:p>
        </w:tc>
        <w:tc>
          <w:tcPr>
            <w:tcW w:w="4961" w:type="dxa"/>
            <w:shd w:val="clear" w:color="auto" w:fill="auto"/>
          </w:tcPr>
          <w:p w14:paraId="2BA71FA8" w14:textId="03906D6F" w:rsidR="00B723A1" w:rsidRPr="009F6C2E" w:rsidRDefault="00B723A1" w:rsidP="00B723A1">
            <w:pPr>
              <w:autoSpaceDE w:val="0"/>
              <w:autoSpaceDN w:val="0"/>
              <w:adjustRightInd w:val="0"/>
              <w:rPr>
                <w:szCs w:val="20"/>
                <w:lang w:val="es-MX" w:eastAsia="es-MX"/>
              </w:rPr>
            </w:pPr>
            <w:r>
              <w:rPr>
                <w:szCs w:val="20"/>
                <w:lang w:val="es-MX" w:eastAsia="es-MX"/>
              </w:rPr>
              <w:t>Calificación directa en clase</w:t>
            </w:r>
          </w:p>
        </w:tc>
      </w:tr>
      <w:tr w:rsidR="00B723A1" w:rsidRPr="009F6C2E" w14:paraId="2DF80658" w14:textId="77777777" w:rsidTr="003A17FF">
        <w:tc>
          <w:tcPr>
            <w:tcW w:w="3729" w:type="dxa"/>
            <w:shd w:val="clear" w:color="auto" w:fill="auto"/>
          </w:tcPr>
          <w:p w14:paraId="61E670C2" w14:textId="461D954C" w:rsidR="00B723A1" w:rsidRPr="009F6C2E" w:rsidRDefault="00B723A1" w:rsidP="00B723A1">
            <w:pPr>
              <w:autoSpaceDE w:val="0"/>
              <w:autoSpaceDN w:val="0"/>
              <w:adjustRightInd w:val="0"/>
              <w:rPr>
                <w:szCs w:val="20"/>
                <w:lang w:val="es-MX" w:eastAsia="es-MX"/>
              </w:rPr>
            </w:pPr>
            <w:r w:rsidRPr="009B37F5">
              <w:rPr>
                <w:rFonts w:eastAsia="Montserrat Medium"/>
                <w:szCs w:val="20"/>
              </w:rPr>
              <w:t>EF</w:t>
            </w:r>
            <w:r>
              <w:rPr>
                <w:rFonts w:eastAsia="Montserrat Medium"/>
                <w:szCs w:val="20"/>
                <w:vertAlign w:val="subscript"/>
              </w:rPr>
              <w:t>12</w:t>
            </w:r>
            <w:r w:rsidRPr="009B37F5">
              <w:rPr>
                <w:rFonts w:eastAsia="Montserrat Medium"/>
                <w:szCs w:val="20"/>
                <w:vertAlign w:val="subscript"/>
              </w:rPr>
              <w:t xml:space="preserve"> </w:t>
            </w:r>
            <w:r w:rsidRPr="009B37F5">
              <w:rPr>
                <w:rFonts w:eastAsia="Montserrat Medium"/>
                <w:szCs w:val="20"/>
              </w:rPr>
              <w:t xml:space="preserve">Ejercicios de casa </w:t>
            </w:r>
          </w:p>
        </w:tc>
        <w:tc>
          <w:tcPr>
            <w:tcW w:w="1308" w:type="dxa"/>
            <w:shd w:val="clear" w:color="auto" w:fill="auto"/>
          </w:tcPr>
          <w:p w14:paraId="60809FC3" w14:textId="14E70A2D" w:rsidR="00B723A1" w:rsidRPr="009F6C2E" w:rsidRDefault="00B723A1" w:rsidP="00B723A1">
            <w:pPr>
              <w:autoSpaceDE w:val="0"/>
              <w:autoSpaceDN w:val="0"/>
              <w:adjustRightInd w:val="0"/>
              <w:jc w:val="center"/>
              <w:rPr>
                <w:szCs w:val="20"/>
                <w:lang w:val="es-MX" w:eastAsia="es-MX"/>
              </w:rPr>
            </w:pPr>
            <w:r>
              <w:rPr>
                <w:szCs w:val="20"/>
                <w:lang w:val="es-MX" w:eastAsia="es-MX"/>
              </w:rPr>
              <w:t>20</w:t>
            </w:r>
          </w:p>
        </w:tc>
        <w:tc>
          <w:tcPr>
            <w:tcW w:w="540" w:type="dxa"/>
            <w:shd w:val="clear" w:color="auto" w:fill="auto"/>
          </w:tcPr>
          <w:p w14:paraId="417DDB26" w14:textId="459D5965" w:rsidR="00B723A1" w:rsidRPr="009F6C2E" w:rsidRDefault="00B723A1" w:rsidP="00B723A1">
            <w:pPr>
              <w:autoSpaceDE w:val="0"/>
              <w:autoSpaceDN w:val="0"/>
              <w:adjustRightInd w:val="0"/>
              <w:jc w:val="center"/>
              <w:rPr>
                <w:szCs w:val="20"/>
                <w:lang w:val="es-MX" w:eastAsia="es-MX"/>
              </w:rPr>
            </w:pPr>
            <w:r>
              <w:rPr>
                <w:szCs w:val="20"/>
                <w:lang w:val="es-MX" w:eastAsia="es-MX"/>
              </w:rPr>
              <w:t>5</w:t>
            </w:r>
          </w:p>
        </w:tc>
        <w:tc>
          <w:tcPr>
            <w:tcW w:w="540" w:type="dxa"/>
          </w:tcPr>
          <w:p w14:paraId="144D1C72" w14:textId="544A3338" w:rsidR="00B723A1" w:rsidRPr="009F6C2E" w:rsidRDefault="00B723A1" w:rsidP="00B723A1">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6D48FA82" w14:textId="1B41B540" w:rsidR="00B723A1" w:rsidRPr="009F6C2E" w:rsidRDefault="00B723A1" w:rsidP="00B723A1">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23BF36CD" w14:textId="36B7A1C2" w:rsidR="00B723A1" w:rsidRPr="009F6C2E" w:rsidRDefault="00B723A1" w:rsidP="00B723A1">
            <w:pPr>
              <w:autoSpaceDE w:val="0"/>
              <w:autoSpaceDN w:val="0"/>
              <w:adjustRightInd w:val="0"/>
              <w:jc w:val="center"/>
              <w:rPr>
                <w:szCs w:val="20"/>
                <w:lang w:val="es-MX" w:eastAsia="es-MX"/>
              </w:rPr>
            </w:pPr>
            <w:r>
              <w:rPr>
                <w:szCs w:val="20"/>
                <w:lang w:val="es-MX" w:eastAsia="es-MX"/>
              </w:rPr>
              <w:t>4</w:t>
            </w:r>
          </w:p>
        </w:tc>
        <w:tc>
          <w:tcPr>
            <w:tcW w:w="540" w:type="dxa"/>
            <w:shd w:val="clear" w:color="auto" w:fill="auto"/>
          </w:tcPr>
          <w:p w14:paraId="79A62DC3" w14:textId="5926DCF1" w:rsidR="00B723A1" w:rsidRPr="009F6C2E" w:rsidRDefault="00B723A1" w:rsidP="00B723A1">
            <w:pPr>
              <w:autoSpaceDE w:val="0"/>
              <w:autoSpaceDN w:val="0"/>
              <w:adjustRightInd w:val="0"/>
              <w:jc w:val="center"/>
              <w:rPr>
                <w:szCs w:val="20"/>
                <w:lang w:val="es-MX" w:eastAsia="es-MX"/>
              </w:rPr>
            </w:pPr>
            <w:r>
              <w:rPr>
                <w:szCs w:val="20"/>
                <w:lang w:val="es-MX" w:eastAsia="es-MX"/>
              </w:rPr>
              <w:t>3</w:t>
            </w:r>
          </w:p>
        </w:tc>
        <w:tc>
          <w:tcPr>
            <w:tcW w:w="591" w:type="dxa"/>
            <w:shd w:val="clear" w:color="auto" w:fill="auto"/>
          </w:tcPr>
          <w:p w14:paraId="77368321" w14:textId="1683ADB9" w:rsidR="00B723A1" w:rsidRPr="009F6C2E" w:rsidRDefault="00B723A1" w:rsidP="00B723A1">
            <w:pPr>
              <w:autoSpaceDE w:val="0"/>
              <w:autoSpaceDN w:val="0"/>
              <w:adjustRightInd w:val="0"/>
              <w:jc w:val="center"/>
              <w:rPr>
                <w:szCs w:val="20"/>
                <w:lang w:val="es-MX" w:eastAsia="es-MX"/>
              </w:rPr>
            </w:pPr>
            <w:r>
              <w:rPr>
                <w:szCs w:val="20"/>
                <w:lang w:val="es-MX" w:eastAsia="es-MX"/>
              </w:rPr>
              <w:t>5</w:t>
            </w:r>
          </w:p>
        </w:tc>
        <w:tc>
          <w:tcPr>
            <w:tcW w:w="4961" w:type="dxa"/>
            <w:shd w:val="clear" w:color="auto" w:fill="auto"/>
          </w:tcPr>
          <w:p w14:paraId="01517B68" w14:textId="56C2FBB0" w:rsidR="00B723A1" w:rsidRPr="009F6C2E" w:rsidRDefault="00B723A1" w:rsidP="00B723A1">
            <w:pPr>
              <w:autoSpaceDE w:val="0"/>
              <w:autoSpaceDN w:val="0"/>
              <w:adjustRightInd w:val="0"/>
              <w:rPr>
                <w:szCs w:val="20"/>
                <w:lang w:val="es-MX" w:eastAsia="es-MX"/>
              </w:rPr>
            </w:pPr>
            <w:r>
              <w:rPr>
                <w:szCs w:val="20"/>
                <w:lang w:val="es-MX" w:eastAsia="es-MX"/>
              </w:rPr>
              <w:t>Lista de cotejo</w:t>
            </w:r>
          </w:p>
        </w:tc>
      </w:tr>
      <w:tr w:rsidR="00B723A1" w:rsidRPr="009F6C2E" w14:paraId="50224B1B" w14:textId="77777777" w:rsidTr="003A17FF">
        <w:tc>
          <w:tcPr>
            <w:tcW w:w="3729" w:type="dxa"/>
            <w:shd w:val="clear" w:color="auto" w:fill="auto"/>
          </w:tcPr>
          <w:p w14:paraId="1F183557" w14:textId="17FF79D7" w:rsidR="00B723A1" w:rsidRPr="009F6C2E" w:rsidRDefault="00B723A1" w:rsidP="00B723A1">
            <w:pPr>
              <w:autoSpaceDE w:val="0"/>
              <w:autoSpaceDN w:val="0"/>
              <w:adjustRightInd w:val="0"/>
              <w:rPr>
                <w:szCs w:val="20"/>
                <w:lang w:val="es-MX" w:eastAsia="es-MX"/>
              </w:rPr>
            </w:pPr>
            <w:r w:rsidRPr="009B37F5">
              <w:rPr>
                <w:rFonts w:eastAsia="Montserrat Medium"/>
                <w:szCs w:val="20"/>
              </w:rPr>
              <w:t>ES</w:t>
            </w:r>
            <w:r>
              <w:rPr>
                <w:rFonts w:eastAsia="Montserrat Medium"/>
                <w:szCs w:val="20"/>
                <w:vertAlign w:val="subscript"/>
              </w:rPr>
              <w:t>4</w:t>
            </w:r>
            <w:r w:rsidRPr="009B37F5">
              <w:rPr>
                <w:rFonts w:eastAsia="Montserrat Medium"/>
                <w:szCs w:val="20"/>
                <w:vertAlign w:val="subscript"/>
              </w:rPr>
              <w:t xml:space="preserve"> </w:t>
            </w:r>
            <w:r w:rsidRPr="009B37F5">
              <w:rPr>
                <w:rFonts w:eastAsia="Montserrat Medium"/>
                <w:szCs w:val="20"/>
              </w:rPr>
              <w:t>E</w:t>
            </w:r>
            <w:r>
              <w:rPr>
                <w:rFonts w:eastAsia="Montserrat Medium"/>
                <w:szCs w:val="20"/>
              </w:rPr>
              <w:t>xamen</w:t>
            </w:r>
            <w:r w:rsidRPr="009B37F5">
              <w:rPr>
                <w:rFonts w:eastAsia="Montserrat Medium"/>
                <w:szCs w:val="20"/>
              </w:rPr>
              <w:t xml:space="preserve"> </w:t>
            </w:r>
          </w:p>
        </w:tc>
        <w:tc>
          <w:tcPr>
            <w:tcW w:w="1308" w:type="dxa"/>
            <w:shd w:val="clear" w:color="auto" w:fill="auto"/>
          </w:tcPr>
          <w:p w14:paraId="7EC301A3" w14:textId="73BA310C" w:rsidR="00B723A1" w:rsidRPr="009F6C2E" w:rsidRDefault="00B723A1" w:rsidP="00B723A1">
            <w:pPr>
              <w:autoSpaceDE w:val="0"/>
              <w:autoSpaceDN w:val="0"/>
              <w:adjustRightInd w:val="0"/>
              <w:jc w:val="center"/>
              <w:rPr>
                <w:szCs w:val="20"/>
                <w:lang w:val="es-MX" w:eastAsia="es-MX"/>
              </w:rPr>
            </w:pPr>
            <w:r>
              <w:rPr>
                <w:szCs w:val="20"/>
                <w:lang w:val="es-MX" w:eastAsia="es-MX"/>
              </w:rPr>
              <w:t>40</w:t>
            </w:r>
          </w:p>
        </w:tc>
        <w:tc>
          <w:tcPr>
            <w:tcW w:w="540" w:type="dxa"/>
            <w:shd w:val="clear" w:color="auto" w:fill="auto"/>
          </w:tcPr>
          <w:p w14:paraId="1A22C729" w14:textId="04C8F3D2" w:rsidR="00B723A1" w:rsidRPr="009F6C2E" w:rsidRDefault="00B723A1" w:rsidP="00B723A1">
            <w:pPr>
              <w:autoSpaceDE w:val="0"/>
              <w:autoSpaceDN w:val="0"/>
              <w:adjustRightInd w:val="0"/>
              <w:jc w:val="center"/>
              <w:rPr>
                <w:szCs w:val="20"/>
                <w:lang w:val="es-MX" w:eastAsia="es-MX"/>
              </w:rPr>
            </w:pPr>
            <w:r>
              <w:rPr>
                <w:szCs w:val="20"/>
                <w:lang w:val="es-MX" w:eastAsia="es-MX"/>
              </w:rPr>
              <w:t>5</w:t>
            </w:r>
          </w:p>
        </w:tc>
        <w:tc>
          <w:tcPr>
            <w:tcW w:w="540" w:type="dxa"/>
          </w:tcPr>
          <w:p w14:paraId="433F3235" w14:textId="73A8B0A8" w:rsidR="00B723A1" w:rsidRPr="009F6C2E" w:rsidRDefault="00B723A1" w:rsidP="00B723A1">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6A75EB93" w14:textId="49275972" w:rsidR="00B723A1" w:rsidRPr="009F6C2E" w:rsidRDefault="00B723A1" w:rsidP="00B723A1">
            <w:pPr>
              <w:autoSpaceDE w:val="0"/>
              <w:autoSpaceDN w:val="0"/>
              <w:adjustRightInd w:val="0"/>
              <w:jc w:val="center"/>
              <w:rPr>
                <w:szCs w:val="20"/>
                <w:lang w:val="es-MX" w:eastAsia="es-MX"/>
              </w:rPr>
            </w:pPr>
            <w:r>
              <w:rPr>
                <w:szCs w:val="20"/>
                <w:lang w:val="es-MX" w:eastAsia="es-MX"/>
              </w:rPr>
              <w:t>6</w:t>
            </w:r>
          </w:p>
        </w:tc>
        <w:tc>
          <w:tcPr>
            <w:tcW w:w="541" w:type="dxa"/>
            <w:shd w:val="clear" w:color="auto" w:fill="auto"/>
          </w:tcPr>
          <w:p w14:paraId="48DB5BD1" w14:textId="4C3ACA11" w:rsidR="00B723A1" w:rsidRPr="009F6C2E" w:rsidRDefault="00B723A1" w:rsidP="00B723A1">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225E2C9B" w14:textId="30507069" w:rsidR="00B723A1" w:rsidRPr="009F6C2E" w:rsidRDefault="00B723A1" w:rsidP="00B723A1">
            <w:pPr>
              <w:autoSpaceDE w:val="0"/>
              <w:autoSpaceDN w:val="0"/>
              <w:adjustRightInd w:val="0"/>
              <w:jc w:val="center"/>
              <w:rPr>
                <w:szCs w:val="20"/>
                <w:lang w:val="es-MX" w:eastAsia="es-MX"/>
              </w:rPr>
            </w:pPr>
            <w:r>
              <w:rPr>
                <w:szCs w:val="20"/>
                <w:lang w:val="es-MX" w:eastAsia="es-MX"/>
              </w:rPr>
              <w:t>5</w:t>
            </w:r>
          </w:p>
        </w:tc>
        <w:tc>
          <w:tcPr>
            <w:tcW w:w="591" w:type="dxa"/>
            <w:shd w:val="clear" w:color="auto" w:fill="auto"/>
          </w:tcPr>
          <w:p w14:paraId="11E1FB52" w14:textId="1300D7F0" w:rsidR="00B723A1" w:rsidRPr="009F6C2E" w:rsidRDefault="00B723A1" w:rsidP="00B723A1">
            <w:pPr>
              <w:autoSpaceDE w:val="0"/>
              <w:autoSpaceDN w:val="0"/>
              <w:adjustRightInd w:val="0"/>
              <w:jc w:val="center"/>
              <w:rPr>
                <w:szCs w:val="20"/>
                <w:lang w:val="es-MX" w:eastAsia="es-MX"/>
              </w:rPr>
            </w:pPr>
            <w:r>
              <w:rPr>
                <w:szCs w:val="20"/>
                <w:lang w:val="es-MX" w:eastAsia="es-MX"/>
              </w:rPr>
              <w:t>9</w:t>
            </w:r>
          </w:p>
        </w:tc>
        <w:tc>
          <w:tcPr>
            <w:tcW w:w="4961" w:type="dxa"/>
            <w:shd w:val="clear" w:color="auto" w:fill="auto"/>
          </w:tcPr>
          <w:p w14:paraId="2573376E" w14:textId="113E69E7" w:rsidR="00B723A1" w:rsidRPr="009F6C2E" w:rsidRDefault="00B723A1" w:rsidP="00B723A1">
            <w:pPr>
              <w:rPr>
                <w:szCs w:val="20"/>
                <w:lang w:val="es-MX" w:eastAsia="es-MX"/>
              </w:rPr>
            </w:pPr>
            <w:r>
              <w:rPr>
                <w:szCs w:val="20"/>
                <w:lang w:val="es-MX" w:eastAsia="es-MX"/>
              </w:rPr>
              <w:t>Lista de cotejo</w:t>
            </w:r>
          </w:p>
        </w:tc>
      </w:tr>
      <w:tr w:rsidR="00B723A1" w:rsidRPr="009F6C2E" w14:paraId="7748DC6E" w14:textId="77777777" w:rsidTr="003A17FF">
        <w:tc>
          <w:tcPr>
            <w:tcW w:w="3729" w:type="dxa"/>
            <w:shd w:val="clear" w:color="auto" w:fill="auto"/>
          </w:tcPr>
          <w:p w14:paraId="4EA823F9" w14:textId="77777777" w:rsidR="00B723A1" w:rsidRPr="009F6C2E" w:rsidRDefault="00B723A1" w:rsidP="00B723A1">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2378E724" w14:textId="2C818DBF" w:rsidR="00B723A1" w:rsidRPr="009F6C2E" w:rsidRDefault="00B723A1" w:rsidP="00B723A1">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70482831" w14:textId="6661011E" w:rsidR="00B723A1" w:rsidRPr="009F6C2E" w:rsidRDefault="00B723A1" w:rsidP="00B723A1">
            <w:pPr>
              <w:autoSpaceDE w:val="0"/>
              <w:autoSpaceDN w:val="0"/>
              <w:adjustRightInd w:val="0"/>
              <w:rPr>
                <w:szCs w:val="20"/>
                <w:lang w:val="es-MX" w:eastAsia="es-MX"/>
              </w:rPr>
            </w:pPr>
            <w:r>
              <w:rPr>
                <w:szCs w:val="20"/>
                <w:lang w:val="es-MX" w:eastAsia="es-MX"/>
              </w:rPr>
              <w:t>20</w:t>
            </w:r>
          </w:p>
        </w:tc>
        <w:tc>
          <w:tcPr>
            <w:tcW w:w="540" w:type="dxa"/>
          </w:tcPr>
          <w:p w14:paraId="1B3AD105" w14:textId="45443014" w:rsidR="00B723A1" w:rsidRPr="009F6C2E" w:rsidRDefault="00B723A1" w:rsidP="00B723A1">
            <w:pPr>
              <w:autoSpaceDE w:val="0"/>
              <w:autoSpaceDN w:val="0"/>
              <w:adjustRightInd w:val="0"/>
              <w:rPr>
                <w:szCs w:val="20"/>
                <w:lang w:val="es-MX" w:eastAsia="es-MX"/>
              </w:rPr>
            </w:pPr>
            <w:r>
              <w:rPr>
                <w:szCs w:val="20"/>
                <w:lang w:val="es-MX" w:eastAsia="es-MX"/>
              </w:rPr>
              <w:t>10</w:t>
            </w:r>
          </w:p>
        </w:tc>
        <w:tc>
          <w:tcPr>
            <w:tcW w:w="541" w:type="dxa"/>
            <w:shd w:val="clear" w:color="auto" w:fill="auto"/>
          </w:tcPr>
          <w:p w14:paraId="3A7171FA" w14:textId="51B7FCDD" w:rsidR="00B723A1" w:rsidRPr="009F6C2E" w:rsidRDefault="00B723A1" w:rsidP="00B723A1">
            <w:pPr>
              <w:autoSpaceDE w:val="0"/>
              <w:autoSpaceDN w:val="0"/>
              <w:adjustRightInd w:val="0"/>
              <w:rPr>
                <w:szCs w:val="20"/>
                <w:lang w:val="es-MX" w:eastAsia="es-MX"/>
              </w:rPr>
            </w:pPr>
            <w:r>
              <w:rPr>
                <w:szCs w:val="20"/>
                <w:lang w:val="es-MX" w:eastAsia="es-MX"/>
              </w:rPr>
              <w:t>15</w:t>
            </w:r>
          </w:p>
        </w:tc>
        <w:tc>
          <w:tcPr>
            <w:tcW w:w="541" w:type="dxa"/>
            <w:shd w:val="clear" w:color="auto" w:fill="auto"/>
          </w:tcPr>
          <w:p w14:paraId="2D2E5066" w14:textId="4F85D7C3" w:rsidR="00B723A1" w:rsidRPr="009F6C2E" w:rsidRDefault="00B723A1" w:rsidP="00B723A1">
            <w:pPr>
              <w:autoSpaceDE w:val="0"/>
              <w:autoSpaceDN w:val="0"/>
              <w:adjustRightInd w:val="0"/>
              <w:rPr>
                <w:szCs w:val="20"/>
                <w:lang w:val="es-MX" w:eastAsia="es-MX"/>
              </w:rPr>
            </w:pPr>
            <w:r>
              <w:rPr>
                <w:szCs w:val="20"/>
                <w:lang w:val="es-MX" w:eastAsia="es-MX"/>
              </w:rPr>
              <w:t>15</w:t>
            </w:r>
          </w:p>
        </w:tc>
        <w:tc>
          <w:tcPr>
            <w:tcW w:w="540" w:type="dxa"/>
            <w:shd w:val="clear" w:color="auto" w:fill="auto"/>
          </w:tcPr>
          <w:p w14:paraId="64CF24F5" w14:textId="62FD2616" w:rsidR="00B723A1" w:rsidRPr="009F6C2E" w:rsidRDefault="00B723A1" w:rsidP="00B723A1">
            <w:pPr>
              <w:autoSpaceDE w:val="0"/>
              <w:autoSpaceDN w:val="0"/>
              <w:adjustRightInd w:val="0"/>
              <w:rPr>
                <w:szCs w:val="20"/>
                <w:lang w:val="es-MX" w:eastAsia="es-MX"/>
              </w:rPr>
            </w:pPr>
            <w:r>
              <w:rPr>
                <w:szCs w:val="20"/>
                <w:lang w:val="es-MX" w:eastAsia="es-MX"/>
              </w:rPr>
              <w:t>20</w:t>
            </w:r>
          </w:p>
        </w:tc>
        <w:tc>
          <w:tcPr>
            <w:tcW w:w="591" w:type="dxa"/>
            <w:shd w:val="clear" w:color="auto" w:fill="auto"/>
          </w:tcPr>
          <w:p w14:paraId="79C9A4EA" w14:textId="4EA0B54F" w:rsidR="00B723A1" w:rsidRPr="009F6C2E" w:rsidRDefault="00B723A1" w:rsidP="00B723A1">
            <w:pPr>
              <w:autoSpaceDE w:val="0"/>
              <w:autoSpaceDN w:val="0"/>
              <w:adjustRightInd w:val="0"/>
              <w:rPr>
                <w:szCs w:val="20"/>
                <w:lang w:val="es-MX" w:eastAsia="es-MX"/>
              </w:rPr>
            </w:pPr>
            <w:r>
              <w:rPr>
                <w:szCs w:val="20"/>
                <w:lang w:val="es-MX" w:eastAsia="es-MX"/>
              </w:rPr>
              <w:t>20</w:t>
            </w:r>
          </w:p>
        </w:tc>
        <w:tc>
          <w:tcPr>
            <w:tcW w:w="4961" w:type="dxa"/>
            <w:shd w:val="clear" w:color="auto" w:fill="auto"/>
          </w:tcPr>
          <w:p w14:paraId="47C8A403" w14:textId="77777777" w:rsidR="00B723A1" w:rsidRPr="009F6C2E" w:rsidRDefault="00B723A1" w:rsidP="00B723A1">
            <w:pPr>
              <w:autoSpaceDE w:val="0"/>
              <w:autoSpaceDN w:val="0"/>
              <w:adjustRightInd w:val="0"/>
              <w:rPr>
                <w:szCs w:val="20"/>
                <w:lang w:val="es-MX" w:eastAsia="es-MX"/>
              </w:rPr>
            </w:pPr>
          </w:p>
        </w:tc>
      </w:tr>
    </w:tbl>
    <w:p w14:paraId="6F90766F" w14:textId="413D63E5" w:rsidR="00BE5D5A" w:rsidRDefault="00BE5D5A" w:rsidP="00A357EA">
      <w:pPr>
        <w:autoSpaceDE w:val="0"/>
        <w:autoSpaceDN w:val="0"/>
        <w:adjustRightInd w:val="0"/>
        <w:ind w:left="0" w:firstLine="0"/>
        <w:rPr>
          <w:b/>
          <w:szCs w:val="20"/>
          <w:lang w:val="es-MX" w:eastAsia="es-MX"/>
        </w:rPr>
      </w:pPr>
    </w:p>
    <w:p w14:paraId="60A083D3" w14:textId="77777777" w:rsidR="00BE5D5A" w:rsidRPr="009F6C2E" w:rsidRDefault="00BE5D5A" w:rsidP="00BE5D5A">
      <w:pPr>
        <w:tabs>
          <w:tab w:val="left" w:pos="11655"/>
        </w:tabs>
        <w:autoSpaceDE w:val="0"/>
        <w:autoSpaceDN w:val="0"/>
        <w:adjustRightInd w:val="0"/>
        <w:rPr>
          <w:b/>
          <w:bCs/>
          <w:szCs w:val="20"/>
          <w:lang w:val="es-MX" w:eastAsia="es-MX"/>
        </w:rPr>
      </w:pPr>
      <w:r w:rsidRPr="009F6C2E">
        <w:rPr>
          <w:b/>
          <w:bCs/>
          <w:szCs w:val="20"/>
          <w:lang w:val="es-MX" w:eastAsia="es-MX"/>
        </w:rPr>
        <w:t>4. Análisis por competencias específicas</w:t>
      </w:r>
    </w:p>
    <w:p w14:paraId="08EE0CCC" w14:textId="0D4AFBAF" w:rsidR="00BE5D5A" w:rsidRPr="009F6C2E" w:rsidRDefault="00BE5D5A" w:rsidP="00BE5D5A">
      <w:pPr>
        <w:autoSpaceDE w:val="0"/>
        <w:autoSpaceDN w:val="0"/>
        <w:adjustRightInd w:val="0"/>
        <w:rPr>
          <w:szCs w:val="20"/>
          <w:lang w:val="es-MX" w:eastAsia="es-MX"/>
        </w:rPr>
      </w:pPr>
      <w:r w:rsidRPr="009F6C2E">
        <w:rPr>
          <w:b/>
          <w:szCs w:val="20"/>
          <w:lang w:val="es-MX" w:eastAsia="es-MX"/>
        </w:rPr>
        <w:t>Competencia No.:</w:t>
      </w:r>
      <w:r>
        <w:rPr>
          <w:b/>
          <w:szCs w:val="20"/>
          <w:lang w:val="es-MX" w:eastAsia="es-MX"/>
        </w:rPr>
        <w:t xml:space="preserve"> </w:t>
      </w:r>
      <w:r w:rsidR="004B56FA">
        <w:rPr>
          <w:rFonts w:ascii="TimesNewRomanPSMT" w:eastAsiaTheme="minorEastAsia" w:hAnsi="TimesNewRomanPSMT" w:cs="TimesNewRomanPSMT"/>
          <w:color w:val="auto"/>
          <w:sz w:val="24"/>
          <w:szCs w:val="24"/>
          <w:lang w:val="es-MX"/>
        </w:rPr>
        <w:t>5. Diseño experimental con bloques al azar y diseños factoriales</w:t>
      </w:r>
    </w:p>
    <w:p w14:paraId="56E4A940" w14:textId="0579C8E8" w:rsidR="004B56FA" w:rsidRDefault="00BE5D5A" w:rsidP="004B5989">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r w:rsidRPr="009F6C2E">
        <w:rPr>
          <w:b/>
          <w:szCs w:val="20"/>
          <w:lang w:val="es-MX" w:eastAsia="es-MX"/>
        </w:rPr>
        <w:t>Descripción:</w:t>
      </w:r>
      <w:r>
        <w:rPr>
          <w:b/>
          <w:szCs w:val="20"/>
          <w:lang w:val="es-MX" w:eastAsia="es-MX"/>
        </w:rPr>
        <w:t xml:space="preserve"> </w:t>
      </w:r>
      <w:r w:rsidR="004B56FA">
        <w:rPr>
          <w:rFonts w:ascii="TimesNewRomanPSMT" w:eastAsiaTheme="minorEastAsia" w:hAnsi="TimesNewRomanPSMT" w:cs="TimesNewRomanPSMT"/>
          <w:color w:val="auto"/>
          <w:sz w:val="24"/>
          <w:szCs w:val="24"/>
          <w:lang w:val="es-MX"/>
        </w:rPr>
        <w:t>Investiga el comportamiento de dos o más</w:t>
      </w:r>
      <w:r w:rsidR="004B5989">
        <w:rPr>
          <w:rFonts w:ascii="TimesNewRomanPSMT" w:eastAsiaTheme="minorEastAsia" w:hAnsi="TimesNewRomanPSMT" w:cs="TimesNewRomanPSMT"/>
          <w:color w:val="auto"/>
          <w:sz w:val="24"/>
          <w:szCs w:val="24"/>
          <w:lang w:val="es-MX"/>
        </w:rPr>
        <w:t xml:space="preserve"> </w:t>
      </w:r>
      <w:r w:rsidR="004B56FA">
        <w:rPr>
          <w:rFonts w:ascii="TimesNewRomanPSMT" w:eastAsiaTheme="minorEastAsia" w:hAnsi="TimesNewRomanPSMT" w:cs="TimesNewRomanPSMT"/>
          <w:color w:val="auto"/>
          <w:sz w:val="24"/>
          <w:szCs w:val="24"/>
          <w:lang w:val="es-MX"/>
        </w:rPr>
        <w:t>factores en una variable de respuesta que</w:t>
      </w:r>
      <w:r w:rsidR="004B5989">
        <w:rPr>
          <w:rFonts w:ascii="TimesNewRomanPSMT" w:eastAsiaTheme="minorEastAsia" w:hAnsi="TimesNewRomanPSMT" w:cs="TimesNewRomanPSMT"/>
          <w:color w:val="auto"/>
          <w:sz w:val="24"/>
          <w:szCs w:val="24"/>
          <w:lang w:val="es-MX"/>
        </w:rPr>
        <w:t xml:space="preserve"> </w:t>
      </w:r>
      <w:r w:rsidR="004B56FA">
        <w:rPr>
          <w:rFonts w:ascii="TimesNewRomanPSMT" w:eastAsiaTheme="minorEastAsia" w:hAnsi="TimesNewRomanPSMT" w:cs="TimesNewRomanPSMT"/>
          <w:color w:val="auto"/>
          <w:sz w:val="24"/>
          <w:szCs w:val="24"/>
          <w:lang w:val="es-MX"/>
        </w:rPr>
        <w:t>permite mejorar la calidad de un proceso, y</w:t>
      </w:r>
    </w:p>
    <w:p w14:paraId="2F6DAB1A" w14:textId="6E04DE5A" w:rsidR="00BE5D5A" w:rsidRPr="009F6C2E" w:rsidRDefault="004B56FA" w:rsidP="004B5989">
      <w:pPr>
        <w:autoSpaceDE w:val="0"/>
        <w:autoSpaceDN w:val="0"/>
        <w:adjustRightInd w:val="0"/>
        <w:spacing w:after="0" w:line="240" w:lineRule="auto"/>
        <w:ind w:left="0" w:firstLine="0"/>
        <w:rPr>
          <w:rFonts w:eastAsiaTheme="minorEastAsia"/>
          <w:color w:val="auto"/>
          <w:szCs w:val="20"/>
          <w:lang w:val="es-MX"/>
        </w:rPr>
      </w:pPr>
      <w:r>
        <w:rPr>
          <w:rFonts w:ascii="TimesNewRomanPSMT" w:eastAsiaTheme="minorEastAsia" w:hAnsi="TimesNewRomanPSMT" w:cs="TimesNewRomanPSMT"/>
          <w:color w:val="auto"/>
          <w:sz w:val="24"/>
          <w:szCs w:val="24"/>
          <w:lang w:val="es-MX"/>
        </w:rPr>
        <w:t>estudia los diferentes bloques que podrían</w:t>
      </w:r>
      <w:r w:rsidR="004B5989">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afectar las respuestas para el desarrollo de</w:t>
      </w:r>
      <w:r w:rsidR="004B5989">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experimentos.</w:t>
      </w:r>
    </w:p>
    <w:p w14:paraId="1D49D8BE" w14:textId="77777777" w:rsidR="00BE5D5A" w:rsidRPr="009F6C2E" w:rsidRDefault="00BE5D5A" w:rsidP="00BE5D5A">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BE5D5A" w:rsidRPr="009F6C2E" w14:paraId="209281F2" w14:textId="77777777" w:rsidTr="003A17FF">
        <w:tc>
          <w:tcPr>
            <w:tcW w:w="3225" w:type="dxa"/>
            <w:vAlign w:val="center"/>
          </w:tcPr>
          <w:p w14:paraId="350CB1C3"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430C5D48"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4C636C05"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1D33E5FE"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6B0B0382"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BE5D5A" w:rsidRPr="009F6C2E" w14:paraId="740EE623" w14:textId="77777777" w:rsidTr="003A17FF">
        <w:tc>
          <w:tcPr>
            <w:tcW w:w="3225" w:type="dxa"/>
          </w:tcPr>
          <w:p w14:paraId="53643FDC" w14:textId="77777777" w:rsidR="004B56FA" w:rsidRDefault="004B56FA" w:rsidP="004B5989">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5.1 Metodología del diseño experimental de bloques al</w:t>
            </w:r>
          </w:p>
          <w:p w14:paraId="47F2AF5E" w14:textId="4BD31988" w:rsidR="004B56FA" w:rsidRDefault="004B56FA" w:rsidP="004B5989">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azar.</w:t>
            </w:r>
          </w:p>
          <w:p w14:paraId="7C87538A" w14:textId="77777777" w:rsidR="004B5989" w:rsidRDefault="004B5989" w:rsidP="004B5989">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p>
          <w:p w14:paraId="443E77D3" w14:textId="6E9CCCDE" w:rsidR="004B56FA" w:rsidRDefault="004B56FA" w:rsidP="004B5989">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5.2 Diseño de experimentos factoriales.</w:t>
            </w:r>
          </w:p>
          <w:p w14:paraId="106C44AE" w14:textId="77777777" w:rsidR="004B5989" w:rsidRDefault="004B5989" w:rsidP="004B5989">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p>
          <w:p w14:paraId="2B87A8DA" w14:textId="09C0FD7D" w:rsidR="004B56FA" w:rsidRDefault="004B56FA" w:rsidP="004B5989">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5.3 Diseño factorial 2</w:t>
            </w:r>
            <w:r w:rsidR="004B5989" w:rsidRPr="004B5989">
              <w:rPr>
                <w:rFonts w:ascii="TimesNewRomanPSMT" w:eastAsiaTheme="minorEastAsia" w:hAnsi="TimesNewRomanPSMT" w:cs="TimesNewRomanPSMT"/>
                <w:color w:val="auto"/>
                <w:sz w:val="24"/>
                <w:szCs w:val="24"/>
                <w:vertAlign w:val="superscript"/>
                <w:lang w:val="es-MX"/>
              </w:rPr>
              <w:t>k</w:t>
            </w:r>
            <w:r>
              <w:rPr>
                <w:rFonts w:ascii="TimesNewRomanPSMT" w:eastAsiaTheme="minorEastAsia" w:hAnsi="TimesNewRomanPSMT" w:cs="TimesNewRomanPSMT"/>
                <w:color w:val="auto"/>
                <w:sz w:val="24"/>
                <w:szCs w:val="24"/>
                <w:lang w:val="es-MX"/>
              </w:rPr>
              <w:t>.</w:t>
            </w:r>
          </w:p>
          <w:p w14:paraId="4BAAE305" w14:textId="77777777" w:rsidR="004B5989" w:rsidRDefault="004B5989" w:rsidP="004B5989">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p>
          <w:p w14:paraId="0E658CD0" w14:textId="75D40D81" w:rsidR="004B56FA" w:rsidRDefault="004B56FA" w:rsidP="004B5989">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5.4 Diseño de cuadrados latinos.</w:t>
            </w:r>
          </w:p>
          <w:p w14:paraId="63171422" w14:textId="77777777" w:rsidR="004B5989" w:rsidRDefault="004B5989" w:rsidP="004B5989">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p>
          <w:p w14:paraId="68D7C454" w14:textId="076C4960" w:rsidR="004B56FA" w:rsidRDefault="004B56FA" w:rsidP="004B5989">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5.5 Diseño de cuadrados grecolatinos.</w:t>
            </w:r>
          </w:p>
          <w:p w14:paraId="6047A65D" w14:textId="77777777" w:rsidR="004B5989" w:rsidRDefault="004B5989" w:rsidP="004B5989">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p>
          <w:p w14:paraId="40969B2B" w14:textId="3893B045" w:rsidR="00BE5D5A" w:rsidRPr="009F6C2E" w:rsidRDefault="004B56FA" w:rsidP="004B5989">
            <w:pPr>
              <w:autoSpaceDE w:val="0"/>
              <w:autoSpaceDN w:val="0"/>
              <w:adjustRightInd w:val="0"/>
              <w:ind w:left="0" w:firstLine="0"/>
              <w:rPr>
                <w:szCs w:val="20"/>
                <w:lang w:val="es-MX" w:eastAsia="es-MX"/>
              </w:rPr>
            </w:pPr>
            <w:r>
              <w:rPr>
                <w:rFonts w:ascii="TimesNewRomanPSMT" w:eastAsiaTheme="minorEastAsia" w:hAnsi="TimesNewRomanPSMT" w:cs="TimesNewRomanPSMT"/>
                <w:color w:val="auto"/>
                <w:sz w:val="24"/>
                <w:szCs w:val="24"/>
                <w:lang w:val="es-MX"/>
              </w:rPr>
              <w:t>5.6 Aplicaciones</w:t>
            </w:r>
          </w:p>
          <w:p w14:paraId="6CCB8507" w14:textId="77777777" w:rsidR="00BE5D5A" w:rsidRPr="009F6C2E" w:rsidRDefault="00BE5D5A" w:rsidP="003A17FF">
            <w:pPr>
              <w:autoSpaceDE w:val="0"/>
              <w:autoSpaceDN w:val="0"/>
              <w:adjustRightInd w:val="0"/>
              <w:ind w:left="0" w:firstLine="0"/>
              <w:rPr>
                <w:szCs w:val="20"/>
                <w:lang w:val="es-MX" w:eastAsia="es-MX"/>
              </w:rPr>
            </w:pPr>
          </w:p>
        </w:tc>
        <w:tc>
          <w:tcPr>
            <w:tcW w:w="3256" w:type="dxa"/>
          </w:tcPr>
          <w:p w14:paraId="4A9CD15B" w14:textId="77777777" w:rsidR="009778AA" w:rsidRDefault="009778AA" w:rsidP="009778A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Resaltar la importancia del empleo de bloques al azar en</w:t>
            </w:r>
          </w:p>
          <w:p w14:paraId="7D186FE3" w14:textId="77777777" w:rsidR="009778AA" w:rsidRDefault="009778AA" w:rsidP="009778A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el desarrollo de los experimentos.</w:t>
            </w:r>
          </w:p>
          <w:p w14:paraId="2D8963E2" w14:textId="77777777" w:rsidR="009778AA" w:rsidRDefault="009778AA" w:rsidP="009778AA">
            <w:pPr>
              <w:autoSpaceDE w:val="0"/>
              <w:autoSpaceDN w:val="0"/>
              <w:adjustRightInd w:val="0"/>
              <w:spacing w:after="0" w:line="240" w:lineRule="auto"/>
              <w:ind w:left="0"/>
              <w:rPr>
                <w:rFonts w:ascii="TimesNewRomanPSMT" w:hAnsi="TimesNewRomanPSMT" w:cs="TimesNewRomanPSMT"/>
                <w:sz w:val="24"/>
                <w:szCs w:val="24"/>
                <w:lang w:val="es-MX"/>
              </w:rPr>
            </w:pPr>
          </w:p>
          <w:p w14:paraId="0AC997DE" w14:textId="77777777" w:rsidR="009778AA" w:rsidRDefault="009778AA" w:rsidP="009778A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Analizar diferentes tipos de modelos factoriales.</w:t>
            </w:r>
          </w:p>
          <w:p w14:paraId="72D3CD0D" w14:textId="77777777" w:rsidR="009778AA" w:rsidRDefault="009778AA" w:rsidP="009778AA">
            <w:pPr>
              <w:autoSpaceDE w:val="0"/>
              <w:autoSpaceDN w:val="0"/>
              <w:adjustRightInd w:val="0"/>
              <w:spacing w:after="0" w:line="240" w:lineRule="auto"/>
              <w:ind w:left="0"/>
              <w:rPr>
                <w:rFonts w:ascii="TimesNewRomanPSMT" w:hAnsi="TimesNewRomanPSMT" w:cs="TimesNewRomanPSMT"/>
                <w:sz w:val="24"/>
                <w:szCs w:val="24"/>
                <w:lang w:val="es-MX"/>
              </w:rPr>
            </w:pPr>
          </w:p>
          <w:p w14:paraId="426E6EC6" w14:textId="77777777" w:rsidR="009778AA" w:rsidRDefault="009778AA" w:rsidP="009778A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Determinar las condiciones óptimas de operación en el</w:t>
            </w:r>
          </w:p>
          <w:p w14:paraId="219C6FEF" w14:textId="77777777" w:rsidR="009778AA" w:rsidRDefault="009778AA" w:rsidP="009778A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desarrollo de experimentos industriales.</w:t>
            </w:r>
          </w:p>
          <w:p w14:paraId="097EDAAD" w14:textId="77777777" w:rsidR="009778AA" w:rsidRDefault="009778AA" w:rsidP="009778AA">
            <w:pPr>
              <w:autoSpaceDE w:val="0"/>
              <w:autoSpaceDN w:val="0"/>
              <w:adjustRightInd w:val="0"/>
              <w:spacing w:after="0" w:line="240" w:lineRule="auto"/>
              <w:ind w:left="0"/>
              <w:rPr>
                <w:rFonts w:ascii="TimesNewRomanPSMT" w:hAnsi="TimesNewRomanPSMT" w:cs="TimesNewRomanPSMT"/>
                <w:sz w:val="24"/>
                <w:szCs w:val="24"/>
                <w:lang w:val="es-MX"/>
              </w:rPr>
            </w:pPr>
          </w:p>
          <w:p w14:paraId="6297D0D3" w14:textId="77777777" w:rsidR="009778AA" w:rsidRDefault="009778AA" w:rsidP="009778A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Aplicar las metodologías para experimentos con</w:t>
            </w:r>
          </w:p>
          <w:p w14:paraId="75330E68" w14:textId="77777777" w:rsidR="009778AA" w:rsidRDefault="009778AA" w:rsidP="009778A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bloques.</w:t>
            </w:r>
          </w:p>
          <w:p w14:paraId="42BCB13B" w14:textId="77777777" w:rsidR="009778AA" w:rsidRDefault="009778AA" w:rsidP="009778AA">
            <w:pPr>
              <w:autoSpaceDE w:val="0"/>
              <w:autoSpaceDN w:val="0"/>
              <w:adjustRightInd w:val="0"/>
              <w:spacing w:after="0" w:line="240" w:lineRule="auto"/>
              <w:ind w:left="0"/>
              <w:rPr>
                <w:rFonts w:ascii="TimesNewRomanPSMT" w:hAnsi="TimesNewRomanPSMT" w:cs="TimesNewRomanPSMT"/>
                <w:sz w:val="24"/>
                <w:szCs w:val="24"/>
                <w:lang w:val="es-MX"/>
              </w:rPr>
            </w:pPr>
          </w:p>
          <w:p w14:paraId="5BE7EB3D" w14:textId="77777777" w:rsidR="009778AA" w:rsidRDefault="009778AA" w:rsidP="009778A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Aplicar diseños experimentales usando bloques al azar.</w:t>
            </w:r>
          </w:p>
          <w:p w14:paraId="6B3875F3" w14:textId="77777777" w:rsidR="009778AA" w:rsidRDefault="009778AA" w:rsidP="009778AA">
            <w:pPr>
              <w:autoSpaceDE w:val="0"/>
              <w:autoSpaceDN w:val="0"/>
              <w:adjustRightInd w:val="0"/>
              <w:spacing w:after="0" w:line="240" w:lineRule="auto"/>
              <w:ind w:left="0"/>
              <w:rPr>
                <w:rFonts w:ascii="TimesNewRomanPSMT" w:hAnsi="TimesNewRomanPSMT" w:cs="TimesNewRomanPSMT"/>
                <w:sz w:val="24"/>
                <w:szCs w:val="24"/>
                <w:lang w:val="es-MX"/>
              </w:rPr>
            </w:pPr>
          </w:p>
          <w:p w14:paraId="7011CF9B" w14:textId="77777777" w:rsidR="009778AA" w:rsidRDefault="009778AA" w:rsidP="009778A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Aplicar las metodologías para diseños factoriales.</w:t>
            </w:r>
          </w:p>
          <w:p w14:paraId="76564F89" w14:textId="77777777" w:rsidR="009778AA" w:rsidRDefault="009778AA" w:rsidP="009778AA">
            <w:pPr>
              <w:spacing w:after="0" w:line="240" w:lineRule="auto"/>
              <w:ind w:left="0"/>
              <w:rPr>
                <w:rFonts w:ascii="TimesNewRomanPSMT" w:hAnsi="TimesNewRomanPSMT" w:cs="TimesNewRomanPSMT"/>
                <w:sz w:val="24"/>
                <w:szCs w:val="24"/>
                <w:lang w:val="es-MX"/>
              </w:rPr>
            </w:pPr>
          </w:p>
          <w:p w14:paraId="6C19A4CA" w14:textId="68364011" w:rsidR="00BE5D5A" w:rsidRPr="009F6C2E" w:rsidRDefault="009778AA" w:rsidP="009778AA">
            <w:pPr>
              <w:autoSpaceDE w:val="0"/>
              <w:autoSpaceDN w:val="0"/>
              <w:adjustRightInd w:val="0"/>
              <w:spacing w:after="0" w:line="240" w:lineRule="auto"/>
              <w:ind w:left="0" w:firstLine="0"/>
              <w:rPr>
                <w:rFonts w:eastAsiaTheme="minorEastAsia"/>
                <w:color w:val="auto"/>
                <w:szCs w:val="20"/>
                <w:lang w:val="es-MX"/>
              </w:rPr>
            </w:pPr>
            <w:r>
              <w:rPr>
                <w:rFonts w:ascii="TimesNewRomanPSMT" w:hAnsi="TimesNewRomanPSMT" w:cs="TimesNewRomanPSMT"/>
                <w:sz w:val="24"/>
                <w:szCs w:val="24"/>
                <w:lang w:val="es-MX"/>
              </w:rPr>
              <w:t>Desarrollar aplicaciones industriales.</w:t>
            </w:r>
          </w:p>
        </w:tc>
        <w:tc>
          <w:tcPr>
            <w:tcW w:w="2974" w:type="dxa"/>
          </w:tcPr>
          <w:p w14:paraId="724F680B" w14:textId="77777777" w:rsidR="009778AA" w:rsidRDefault="00BE5D5A" w:rsidP="009778AA">
            <w:pPr>
              <w:autoSpaceDE w:val="0"/>
              <w:autoSpaceDN w:val="0"/>
              <w:adjustRightInd w:val="0"/>
              <w:spacing w:after="0" w:line="240" w:lineRule="auto"/>
              <w:ind w:left="0"/>
              <w:rPr>
                <w:rFonts w:ascii="TimesNewRomanPSMT" w:hAnsi="TimesNewRomanPSMT" w:cs="TimesNewRomanPSMT"/>
                <w:sz w:val="24"/>
                <w:szCs w:val="24"/>
                <w:lang w:val="es-MX"/>
              </w:rPr>
            </w:pPr>
            <w:r w:rsidRPr="009F6C2E">
              <w:rPr>
                <w:szCs w:val="20"/>
                <w:lang w:val="es-MX" w:eastAsia="es-MX"/>
              </w:rPr>
              <w:t xml:space="preserve"> </w:t>
            </w:r>
            <w:r w:rsidR="009778AA">
              <w:rPr>
                <w:rFonts w:ascii="TimesNewRomanPSMT" w:hAnsi="TimesNewRomanPSMT" w:cs="TimesNewRomanPSMT"/>
                <w:sz w:val="24"/>
                <w:szCs w:val="24"/>
                <w:lang w:val="es-MX"/>
              </w:rPr>
              <w:t>Resaltar la importancia del empleo de bloques al azar en</w:t>
            </w:r>
          </w:p>
          <w:p w14:paraId="6B5769A0" w14:textId="77777777" w:rsidR="009778AA" w:rsidRDefault="009778AA" w:rsidP="009778A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el desarrollo de los experimentos.</w:t>
            </w:r>
          </w:p>
          <w:p w14:paraId="137C143E" w14:textId="77777777" w:rsidR="009778AA" w:rsidRDefault="009778AA" w:rsidP="009778AA">
            <w:pPr>
              <w:autoSpaceDE w:val="0"/>
              <w:autoSpaceDN w:val="0"/>
              <w:adjustRightInd w:val="0"/>
              <w:spacing w:after="0" w:line="240" w:lineRule="auto"/>
              <w:ind w:left="0"/>
              <w:rPr>
                <w:rFonts w:ascii="TimesNewRomanPSMT" w:hAnsi="TimesNewRomanPSMT" w:cs="TimesNewRomanPSMT"/>
                <w:sz w:val="24"/>
                <w:szCs w:val="24"/>
                <w:lang w:val="es-MX"/>
              </w:rPr>
            </w:pPr>
          </w:p>
          <w:p w14:paraId="1A213E68" w14:textId="77777777" w:rsidR="009778AA" w:rsidRDefault="009778AA" w:rsidP="009778A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Analizar diferentes tipos de modelos factoriales.</w:t>
            </w:r>
          </w:p>
          <w:p w14:paraId="0863D1E2" w14:textId="77777777" w:rsidR="009778AA" w:rsidRDefault="009778AA" w:rsidP="009778AA">
            <w:pPr>
              <w:autoSpaceDE w:val="0"/>
              <w:autoSpaceDN w:val="0"/>
              <w:adjustRightInd w:val="0"/>
              <w:spacing w:after="0" w:line="240" w:lineRule="auto"/>
              <w:ind w:left="0"/>
              <w:rPr>
                <w:rFonts w:ascii="TimesNewRomanPSMT" w:hAnsi="TimesNewRomanPSMT" w:cs="TimesNewRomanPSMT"/>
                <w:sz w:val="24"/>
                <w:szCs w:val="24"/>
                <w:lang w:val="es-MX"/>
              </w:rPr>
            </w:pPr>
          </w:p>
          <w:p w14:paraId="7877841E" w14:textId="77777777" w:rsidR="009778AA" w:rsidRDefault="009778AA" w:rsidP="009778A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Determinar las condiciones óptimas de operación en el</w:t>
            </w:r>
          </w:p>
          <w:p w14:paraId="1C147BDF" w14:textId="77777777" w:rsidR="009778AA" w:rsidRDefault="009778AA" w:rsidP="009778A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desarrollo de experimentos industriales.</w:t>
            </w:r>
          </w:p>
          <w:p w14:paraId="58E0CEFC" w14:textId="77777777" w:rsidR="009778AA" w:rsidRDefault="009778AA" w:rsidP="009778AA">
            <w:pPr>
              <w:autoSpaceDE w:val="0"/>
              <w:autoSpaceDN w:val="0"/>
              <w:adjustRightInd w:val="0"/>
              <w:spacing w:after="0" w:line="240" w:lineRule="auto"/>
              <w:ind w:left="0"/>
              <w:rPr>
                <w:rFonts w:ascii="TimesNewRomanPSMT" w:hAnsi="TimesNewRomanPSMT" w:cs="TimesNewRomanPSMT"/>
                <w:sz w:val="24"/>
                <w:szCs w:val="24"/>
                <w:lang w:val="es-MX"/>
              </w:rPr>
            </w:pPr>
          </w:p>
          <w:p w14:paraId="4371837F" w14:textId="77777777" w:rsidR="009778AA" w:rsidRDefault="009778AA" w:rsidP="009778A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Aplicar las metodologías para experimentos con</w:t>
            </w:r>
          </w:p>
          <w:p w14:paraId="74CE72D4" w14:textId="77777777" w:rsidR="009778AA" w:rsidRDefault="009778AA" w:rsidP="009778A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bloques.</w:t>
            </w:r>
          </w:p>
          <w:p w14:paraId="2F182B19" w14:textId="77777777" w:rsidR="009778AA" w:rsidRDefault="009778AA" w:rsidP="009778AA">
            <w:pPr>
              <w:autoSpaceDE w:val="0"/>
              <w:autoSpaceDN w:val="0"/>
              <w:adjustRightInd w:val="0"/>
              <w:spacing w:after="0" w:line="240" w:lineRule="auto"/>
              <w:ind w:left="0"/>
              <w:rPr>
                <w:rFonts w:ascii="TimesNewRomanPSMT" w:hAnsi="TimesNewRomanPSMT" w:cs="TimesNewRomanPSMT"/>
                <w:sz w:val="24"/>
                <w:szCs w:val="24"/>
                <w:lang w:val="es-MX"/>
              </w:rPr>
            </w:pPr>
          </w:p>
          <w:p w14:paraId="4D3A3021" w14:textId="77777777" w:rsidR="009778AA" w:rsidRDefault="009778AA" w:rsidP="009778A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Aplicar diseños experimentales usando bloques al azar.</w:t>
            </w:r>
          </w:p>
          <w:p w14:paraId="4C5537DB" w14:textId="77777777" w:rsidR="009778AA" w:rsidRDefault="009778AA" w:rsidP="009778AA">
            <w:pPr>
              <w:autoSpaceDE w:val="0"/>
              <w:autoSpaceDN w:val="0"/>
              <w:adjustRightInd w:val="0"/>
              <w:spacing w:after="0" w:line="240" w:lineRule="auto"/>
              <w:ind w:left="0"/>
              <w:rPr>
                <w:rFonts w:ascii="TimesNewRomanPSMT" w:hAnsi="TimesNewRomanPSMT" w:cs="TimesNewRomanPSMT"/>
                <w:sz w:val="24"/>
                <w:szCs w:val="24"/>
                <w:lang w:val="es-MX"/>
              </w:rPr>
            </w:pPr>
          </w:p>
          <w:p w14:paraId="7C4CAC8A" w14:textId="77777777" w:rsidR="009778AA" w:rsidRDefault="009778AA" w:rsidP="009778A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Aplicar las metodologías para diseños factoriales.</w:t>
            </w:r>
          </w:p>
          <w:p w14:paraId="24841E20" w14:textId="77777777" w:rsidR="009778AA" w:rsidRDefault="009778AA" w:rsidP="009778AA">
            <w:pPr>
              <w:spacing w:after="0" w:line="240" w:lineRule="auto"/>
              <w:ind w:left="0"/>
              <w:rPr>
                <w:rFonts w:ascii="TimesNewRomanPSMT" w:hAnsi="TimesNewRomanPSMT" w:cs="TimesNewRomanPSMT"/>
                <w:sz w:val="24"/>
                <w:szCs w:val="24"/>
                <w:lang w:val="es-MX"/>
              </w:rPr>
            </w:pPr>
          </w:p>
          <w:p w14:paraId="0FC247A7" w14:textId="7B846BFE" w:rsidR="00BE5D5A" w:rsidRPr="009F6C2E" w:rsidRDefault="009778AA" w:rsidP="009778AA">
            <w:pPr>
              <w:autoSpaceDE w:val="0"/>
              <w:autoSpaceDN w:val="0"/>
              <w:adjustRightInd w:val="0"/>
              <w:ind w:left="0" w:firstLine="0"/>
              <w:rPr>
                <w:szCs w:val="20"/>
                <w:lang w:val="es-MX" w:eastAsia="es-MX"/>
              </w:rPr>
            </w:pPr>
            <w:r>
              <w:rPr>
                <w:rFonts w:ascii="TimesNewRomanPSMT" w:hAnsi="TimesNewRomanPSMT" w:cs="TimesNewRomanPSMT"/>
                <w:sz w:val="24"/>
                <w:szCs w:val="24"/>
                <w:lang w:val="es-MX"/>
              </w:rPr>
              <w:t>Desarrollar aplicaciones industriales.</w:t>
            </w:r>
          </w:p>
        </w:tc>
        <w:tc>
          <w:tcPr>
            <w:tcW w:w="2408" w:type="dxa"/>
          </w:tcPr>
          <w:p w14:paraId="55325F7C" w14:textId="77777777" w:rsidR="009778AA" w:rsidRDefault="009778AA" w:rsidP="009778AA">
            <w:pPr>
              <w:autoSpaceDE w:val="0"/>
              <w:autoSpaceDN w:val="0"/>
              <w:adjustRightInd w:val="0"/>
              <w:spacing w:after="0" w:line="240" w:lineRule="auto"/>
              <w:ind w:left="0"/>
              <w:rPr>
                <w:rFonts w:ascii="TimesNewRomanPSMT" w:hAnsi="TimesNewRomanPSMT" w:cs="TimesNewRomanPSMT"/>
                <w:sz w:val="24"/>
                <w:szCs w:val="24"/>
                <w:lang w:val="es-MX"/>
              </w:rPr>
            </w:pPr>
            <w:r>
              <w:rPr>
                <w:rFonts w:ascii="TimesNewRomanPSMT" w:hAnsi="TimesNewRomanPSMT" w:cs="TimesNewRomanPSMT"/>
                <w:sz w:val="24"/>
                <w:szCs w:val="24"/>
                <w:lang w:val="es-MX"/>
              </w:rPr>
              <w:t>Capacidad de abstracción, análisis y</w:t>
            </w:r>
          </w:p>
          <w:p w14:paraId="5BE12560" w14:textId="0885F7F5" w:rsidR="00BE5D5A" w:rsidRPr="009F6C2E" w:rsidRDefault="009778AA" w:rsidP="009778AA">
            <w:pPr>
              <w:autoSpaceDE w:val="0"/>
              <w:autoSpaceDN w:val="0"/>
              <w:adjustRightInd w:val="0"/>
              <w:ind w:left="0" w:firstLine="0"/>
              <w:rPr>
                <w:szCs w:val="20"/>
                <w:lang w:val="es-MX" w:eastAsia="es-MX"/>
              </w:rPr>
            </w:pPr>
            <w:r>
              <w:rPr>
                <w:rFonts w:ascii="TimesNewRomanPSMT" w:hAnsi="TimesNewRomanPSMT" w:cs="TimesNewRomanPSMT"/>
                <w:sz w:val="24"/>
                <w:szCs w:val="24"/>
                <w:lang w:val="es-MX"/>
              </w:rPr>
              <w:t>síntesis, capacidad para identificar, plantear y resolver problemas, capacidad de investigación, capacidad de aplicar los conocimientos en la práctica, capacidad de aprender y actualizarse permanentemente.</w:t>
            </w:r>
          </w:p>
        </w:tc>
        <w:tc>
          <w:tcPr>
            <w:tcW w:w="1416" w:type="dxa"/>
            <w:shd w:val="clear" w:color="auto" w:fill="auto"/>
          </w:tcPr>
          <w:p w14:paraId="6763B37B" w14:textId="19B3968A" w:rsidR="00BE5D5A" w:rsidRPr="009F6C2E" w:rsidRDefault="00DE6B77" w:rsidP="00DE6B77">
            <w:pPr>
              <w:autoSpaceDE w:val="0"/>
              <w:autoSpaceDN w:val="0"/>
              <w:adjustRightInd w:val="0"/>
              <w:jc w:val="center"/>
              <w:rPr>
                <w:szCs w:val="20"/>
                <w:lang w:val="es-MX" w:eastAsia="es-MX"/>
              </w:rPr>
            </w:pPr>
            <w:r>
              <w:rPr>
                <w:szCs w:val="20"/>
                <w:lang w:val="es-MX" w:eastAsia="es-MX"/>
              </w:rPr>
              <w:t>7T – 11P</w:t>
            </w:r>
          </w:p>
          <w:p w14:paraId="76E96D31" w14:textId="2AA07B08" w:rsidR="00BE5D5A" w:rsidRPr="009F6C2E" w:rsidRDefault="00BE5D5A" w:rsidP="003A17FF">
            <w:pPr>
              <w:autoSpaceDE w:val="0"/>
              <w:autoSpaceDN w:val="0"/>
              <w:adjustRightInd w:val="0"/>
              <w:rPr>
                <w:szCs w:val="20"/>
                <w:lang w:val="es-MX" w:eastAsia="es-MX"/>
              </w:rPr>
            </w:pPr>
          </w:p>
        </w:tc>
      </w:tr>
    </w:tbl>
    <w:p w14:paraId="7A9FB7EF" w14:textId="77777777" w:rsidR="00BE5D5A" w:rsidRPr="009F6C2E" w:rsidRDefault="00BE5D5A" w:rsidP="00BE5D5A">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BE5D5A" w:rsidRPr="009F6C2E" w14:paraId="4FE6652D" w14:textId="77777777" w:rsidTr="003A17FF">
        <w:trPr>
          <w:tblHeader/>
        </w:trPr>
        <w:tc>
          <w:tcPr>
            <w:tcW w:w="10632" w:type="dxa"/>
            <w:vAlign w:val="center"/>
          </w:tcPr>
          <w:p w14:paraId="5C604954" w14:textId="0DD704AE"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lastRenderedPageBreak/>
              <w:t>Indicadores de ALCANCE</w:t>
            </w:r>
          </w:p>
        </w:tc>
        <w:tc>
          <w:tcPr>
            <w:tcW w:w="2551" w:type="dxa"/>
            <w:vAlign w:val="center"/>
          </w:tcPr>
          <w:p w14:paraId="74E9FEF1" w14:textId="69D0E531" w:rsidR="00BE5D5A" w:rsidRPr="009F6C2E" w:rsidRDefault="00BE5D5A" w:rsidP="003A17FF">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p>
        </w:tc>
      </w:tr>
      <w:tr w:rsidR="00F41BC4" w:rsidRPr="009F6C2E" w14:paraId="42E5BE01" w14:textId="77777777" w:rsidTr="003A17FF">
        <w:tc>
          <w:tcPr>
            <w:tcW w:w="10632" w:type="dxa"/>
          </w:tcPr>
          <w:p w14:paraId="54C4527A" w14:textId="77777777" w:rsidR="00F41BC4" w:rsidRPr="009F6C2E" w:rsidRDefault="00F41BC4" w:rsidP="00F41BC4">
            <w:pPr>
              <w:pStyle w:val="Encabezado"/>
              <w:numPr>
                <w:ilvl w:val="0"/>
                <w:numId w:val="14"/>
              </w:numPr>
              <w:tabs>
                <w:tab w:val="clear" w:pos="4419"/>
                <w:tab w:val="clear" w:pos="8838"/>
                <w:tab w:val="right" w:pos="284"/>
                <w:tab w:val="right" w:pos="4498"/>
                <w:tab w:val="left" w:pos="6560"/>
                <w:tab w:val="left" w:pos="8299"/>
              </w:tabs>
              <w:ind w:left="349" w:hanging="349"/>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0A9CF814" w14:textId="511332D3" w:rsidR="00F41BC4" w:rsidRPr="009F6C2E" w:rsidRDefault="00F41BC4" w:rsidP="00F41BC4">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F41BC4" w:rsidRPr="009F6C2E" w14:paraId="7CFB5ED7" w14:textId="77777777" w:rsidTr="003A17FF">
        <w:tc>
          <w:tcPr>
            <w:tcW w:w="10632" w:type="dxa"/>
          </w:tcPr>
          <w:p w14:paraId="02B702AF" w14:textId="77777777" w:rsidR="00F41BC4" w:rsidRPr="009F6C2E" w:rsidRDefault="00F41BC4" w:rsidP="00F41BC4">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41EEB0A4" w14:textId="383B749E" w:rsidR="00F41BC4" w:rsidRPr="009F6C2E" w:rsidRDefault="00F41BC4" w:rsidP="00F41BC4">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F41BC4" w:rsidRPr="009F6C2E" w14:paraId="285D96FA" w14:textId="77777777" w:rsidTr="003A17FF">
        <w:tc>
          <w:tcPr>
            <w:tcW w:w="10632" w:type="dxa"/>
          </w:tcPr>
          <w:p w14:paraId="52725817" w14:textId="77777777" w:rsidR="00F41BC4" w:rsidRPr="009F6C2E" w:rsidRDefault="00F41BC4" w:rsidP="00F41BC4">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7AA391C" w14:textId="770DFEFD" w:rsidR="00F41BC4" w:rsidRPr="009F6C2E" w:rsidRDefault="00F41BC4" w:rsidP="00F41BC4">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r w:rsidR="00F41BC4" w:rsidRPr="009F6C2E" w14:paraId="5E0996E8" w14:textId="77777777" w:rsidTr="003A17FF">
        <w:tc>
          <w:tcPr>
            <w:tcW w:w="10632" w:type="dxa"/>
          </w:tcPr>
          <w:p w14:paraId="2975CA51" w14:textId="77777777" w:rsidR="00F41BC4" w:rsidRPr="009F6C2E" w:rsidRDefault="00F41BC4" w:rsidP="00F41BC4">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26DF4292" w14:textId="5BDA19C3" w:rsidR="00F41BC4" w:rsidRPr="009F6C2E" w:rsidRDefault="00F41BC4" w:rsidP="00F41BC4">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r w:rsidR="00F41BC4" w:rsidRPr="009F6C2E" w14:paraId="3BE33AE4" w14:textId="77777777" w:rsidTr="003A17FF">
        <w:tc>
          <w:tcPr>
            <w:tcW w:w="10632" w:type="dxa"/>
          </w:tcPr>
          <w:p w14:paraId="30EF2124" w14:textId="77777777" w:rsidR="00F41BC4" w:rsidRPr="009F6C2E" w:rsidRDefault="00F41BC4" w:rsidP="00F41BC4">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60D73A44" w14:textId="06125EBE" w:rsidR="00F41BC4" w:rsidRPr="009F6C2E" w:rsidRDefault="00F41BC4" w:rsidP="00F41BC4">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F41BC4" w:rsidRPr="009F6C2E" w14:paraId="32354470" w14:textId="77777777" w:rsidTr="003A17FF">
        <w:tc>
          <w:tcPr>
            <w:tcW w:w="10632" w:type="dxa"/>
          </w:tcPr>
          <w:p w14:paraId="1756FDCB" w14:textId="77777777" w:rsidR="00F41BC4" w:rsidRPr="009F6C2E" w:rsidRDefault="00F41BC4" w:rsidP="00F41BC4">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7F531ABA" w14:textId="0C65FF0E" w:rsidR="00F41BC4" w:rsidRPr="009F6C2E" w:rsidRDefault="00F41BC4" w:rsidP="00F41BC4">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bl>
    <w:p w14:paraId="408F41B2" w14:textId="77777777" w:rsidR="00BE5D5A" w:rsidRPr="009F6C2E" w:rsidRDefault="00BE5D5A" w:rsidP="00BE5D5A">
      <w:pPr>
        <w:autoSpaceDE w:val="0"/>
        <w:autoSpaceDN w:val="0"/>
        <w:adjustRightInd w:val="0"/>
        <w:spacing w:after="80"/>
        <w:ind w:left="0" w:firstLine="0"/>
        <w:rPr>
          <w:b/>
          <w:szCs w:val="20"/>
          <w:lang w:val="es-MX" w:eastAsia="es-MX"/>
        </w:rPr>
      </w:pPr>
    </w:p>
    <w:p w14:paraId="52D82EAB" w14:textId="20C587DE" w:rsidR="00BE5D5A" w:rsidRPr="009F6C2E" w:rsidRDefault="00BE5D5A" w:rsidP="00BE5D5A">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BE5D5A" w:rsidRPr="009F6C2E" w14:paraId="4FBA807D" w14:textId="77777777" w:rsidTr="003A17FF">
        <w:tc>
          <w:tcPr>
            <w:tcW w:w="3508" w:type="dxa"/>
            <w:shd w:val="clear" w:color="auto" w:fill="auto"/>
            <w:vAlign w:val="center"/>
          </w:tcPr>
          <w:p w14:paraId="4A832A44"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24F94BDF"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0AE06356"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5D4F8BFE"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BE5D5A" w:rsidRPr="009F6C2E" w14:paraId="19457FCC" w14:textId="77777777" w:rsidTr="003A17FF">
        <w:tc>
          <w:tcPr>
            <w:tcW w:w="3508" w:type="dxa"/>
            <w:vMerge w:val="restart"/>
            <w:shd w:val="clear" w:color="auto" w:fill="auto"/>
          </w:tcPr>
          <w:p w14:paraId="40E026DC" w14:textId="77777777" w:rsidR="00BE5D5A" w:rsidRPr="009F6C2E" w:rsidRDefault="00BE5D5A" w:rsidP="003A17FF">
            <w:pPr>
              <w:autoSpaceDE w:val="0"/>
              <w:autoSpaceDN w:val="0"/>
              <w:adjustRightInd w:val="0"/>
              <w:rPr>
                <w:szCs w:val="20"/>
                <w:lang w:val="es-MX" w:eastAsia="es-MX"/>
              </w:rPr>
            </w:pPr>
          </w:p>
          <w:p w14:paraId="723F8B87" w14:textId="77777777" w:rsidR="00BE5D5A" w:rsidRPr="009F6C2E" w:rsidRDefault="00BE5D5A" w:rsidP="003A17FF">
            <w:pPr>
              <w:autoSpaceDE w:val="0"/>
              <w:autoSpaceDN w:val="0"/>
              <w:adjustRightInd w:val="0"/>
              <w:rPr>
                <w:szCs w:val="20"/>
                <w:lang w:val="es-MX" w:eastAsia="es-MX"/>
              </w:rPr>
            </w:pPr>
          </w:p>
          <w:p w14:paraId="0AD8B06F" w14:textId="77777777" w:rsidR="00BE5D5A" w:rsidRPr="009F6C2E" w:rsidRDefault="00BE5D5A" w:rsidP="003A17FF">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35F54580" w14:textId="77777777" w:rsidR="00BE5D5A" w:rsidRPr="009F6C2E" w:rsidRDefault="00BE5D5A" w:rsidP="003A17FF">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1D781BAA" w14:textId="77777777" w:rsidR="00BE5D5A" w:rsidRPr="009F6C2E" w:rsidRDefault="00BE5D5A" w:rsidP="003A17FF">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23CA0C45" w14:textId="77777777" w:rsidR="00BE5D5A" w:rsidRPr="009F6C2E" w:rsidRDefault="00BE5D5A" w:rsidP="003A17FF">
            <w:pPr>
              <w:rPr>
                <w:szCs w:val="20"/>
              </w:rPr>
            </w:pPr>
            <w:r w:rsidRPr="009F6C2E">
              <w:rPr>
                <w:szCs w:val="20"/>
              </w:rPr>
              <w:t>100-95</w:t>
            </w:r>
          </w:p>
        </w:tc>
      </w:tr>
      <w:tr w:rsidR="00BE5D5A" w:rsidRPr="009F6C2E" w14:paraId="06020B2A" w14:textId="77777777" w:rsidTr="003A17FF">
        <w:tc>
          <w:tcPr>
            <w:tcW w:w="3508" w:type="dxa"/>
            <w:vMerge/>
            <w:shd w:val="clear" w:color="auto" w:fill="auto"/>
          </w:tcPr>
          <w:p w14:paraId="1A446896" w14:textId="77777777" w:rsidR="00BE5D5A" w:rsidRPr="009F6C2E" w:rsidRDefault="00BE5D5A" w:rsidP="003A17FF">
            <w:pPr>
              <w:autoSpaceDE w:val="0"/>
              <w:autoSpaceDN w:val="0"/>
              <w:adjustRightInd w:val="0"/>
              <w:rPr>
                <w:szCs w:val="20"/>
                <w:lang w:val="es-MX" w:eastAsia="es-MX"/>
              </w:rPr>
            </w:pPr>
          </w:p>
        </w:tc>
        <w:tc>
          <w:tcPr>
            <w:tcW w:w="2979" w:type="dxa"/>
            <w:shd w:val="clear" w:color="auto" w:fill="auto"/>
          </w:tcPr>
          <w:p w14:paraId="4D6D142A" w14:textId="77777777" w:rsidR="00BE5D5A" w:rsidRPr="009F6C2E" w:rsidRDefault="00BE5D5A" w:rsidP="003A17FF">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6CAB68A5" w14:textId="77777777" w:rsidR="00BE5D5A" w:rsidRPr="009F6C2E" w:rsidRDefault="00BE5D5A" w:rsidP="003A17FF">
            <w:pPr>
              <w:rPr>
                <w:szCs w:val="20"/>
              </w:rPr>
            </w:pPr>
            <w:r w:rsidRPr="009F6C2E">
              <w:rPr>
                <w:szCs w:val="20"/>
              </w:rPr>
              <w:t>Cumple al menos con un 90% de A, B, con un 95% en C y D, y con un mínimo del 70% E.</w:t>
            </w:r>
          </w:p>
        </w:tc>
        <w:tc>
          <w:tcPr>
            <w:tcW w:w="2268" w:type="dxa"/>
            <w:shd w:val="clear" w:color="auto" w:fill="auto"/>
          </w:tcPr>
          <w:p w14:paraId="06DA7689" w14:textId="77777777" w:rsidR="00BE5D5A" w:rsidRPr="009F6C2E" w:rsidRDefault="00BE5D5A" w:rsidP="003A17FF">
            <w:pPr>
              <w:rPr>
                <w:szCs w:val="20"/>
              </w:rPr>
            </w:pPr>
            <w:r w:rsidRPr="009F6C2E">
              <w:rPr>
                <w:szCs w:val="20"/>
              </w:rPr>
              <w:t>94-85</w:t>
            </w:r>
          </w:p>
        </w:tc>
      </w:tr>
      <w:tr w:rsidR="00BE5D5A" w:rsidRPr="009F6C2E" w14:paraId="749075FD" w14:textId="77777777" w:rsidTr="003A17FF">
        <w:tc>
          <w:tcPr>
            <w:tcW w:w="3508" w:type="dxa"/>
            <w:vMerge/>
            <w:shd w:val="clear" w:color="auto" w:fill="auto"/>
          </w:tcPr>
          <w:p w14:paraId="1772EFE0" w14:textId="77777777" w:rsidR="00BE5D5A" w:rsidRPr="009F6C2E" w:rsidRDefault="00BE5D5A" w:rsidP="003A17FF">
            <w:pPr>
              <w:autoSpaceDE w:val="0"/>
              <w:autoSpaceDN w:val="0"/>
              <w:adjustRightInd w:val="0"/>
              <w:rPr>
                <w:szCs w:val="20"/>
                <w:lang w:val="es-MX" w:eastAsia="es-MX"/>
              </w:rPr>
            </w:pPr>
          </w:p>
        </w:tc>
        <w:tc>
          <w:tcPr>
            <w:tcW w:w="2979" w:type="dxa"/>
            <w:shd w:val="clear" w:color="auto" w:fill="auto"/>
          </w:tcPr>
          <w:p w14:paraId="2F691EE5" w14:textId="77777777" w:rsidR="00BE5D5A" w:rsidRPr="009F6C2E" w:rsidRDefault="00BE5D5A" w:rsidP="003A17FF">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6ED30BB5" w14:textId="77777777" w:rsidR="00BE5D5A" w:rsidRPr="009F6C2E" w:rsidRDefault="00BE5D5A" w:rsidP="003A17FF">
            <w:pPr>
              <w:rPr>
                <w:szCs w:val="20"/>
              </w:rPr>
            </w:pPr>
            <w:r w:rsidRPr="009F6C2E">
              <w:rPr>
                <w:szCs w:val="20"/>
              </w:rPr>
              <w:t>Cumple al menos con 80% de A y B, por lo menos un 60% de C y D y por lo menos un 50% de E.</w:t>
            </w:r>
          </w:p>
        </w:tc>
        <w:tc>
          <w:tcPr>
            <w:tcW w:w="2268" w:type="dxa"/>
            <w:shd w:val="clear" w:color="auto" w:fill="auto"/>
          </w:tcPr>
          <w:p w14:paraId="31751AC3" w14:textId="77777777" w:rsidR="00BE5D5A" w:rsidRPr="009F6C2E" w:rsidRDefault="00BE5D5A" w:rsidP="003A17FF">
            <w:pPr>
              <w:rPr>
                <w:szCs w:val="20"/>
              </w:rPr>
            </w:pPr>
            <w:r w:rsidRPr="009F6C2E">
              <w:rPr>
                <w:szCs w:val="20"/>
              </w:rPr>
              <w:t>84-75</w:t>
            </w:r>
          </w:p>
        </w:tc>
      </w:tr>
      <w:tr w:rsidR="00BE5D5A" w:rsidRPr="009F6C2E" w14:paraId="5D280FD4" w14:textId="77777777" w:rsidTr="003A17FF">
        <w:tc>
          <w:tcPr>
            <w:tcW w:w="3508" w:type="dxa"/>
            <w:vMerge/>
            <w:shd w:val="clear" w:color="auto" w:fill="auto"/>
          </w:tcPr>
          <w:p w14:paraId="650B723B" w14:textId="77777777" w:rsidR="00BE5D5A" w:rsidRPr="009F6C2E" w:rsidRDefault="00BE5D5A" w:rsidP="003A17FF">
            <w:pPr>
              <w:autoSpaceDE w:val="0"/>
              <w:autoSpaceDN w:val="0"/>
              <w:adjustRightInd w:val="0"/>
              <w:rPr>
                <w:szCs w:val="20"/>
                <w:lang w:val="es-MX" w:eastAsia="es-MX"/>
              </w:rPr>
            </w:pPr>
          </w:p>
        </w:tc>
        <w:tc>
          <w:tcPr>
            <w:tcW w:w="2979" w:type="dxa"/>
            <w:shd w:val="clear" w:color="auto" w:fill="auto"/>
          </w:tcPr>
          <w:p w14:paraId="032A1D13" w14:textId="77777777" w:rsidR="00BE5D5A" w:rsidRPr="009F6C2E" w:rsidRDefault="00BE5D5A" w:rsidP="003A17FF">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01AA1B00" w14:textId="77777777" w:rsidR="00BE5D5A" w:rsidRPr="009F6C2E" w:rsidRDefault="00BE5D5A" w:rsidP="003A17FF">
            <w:pPr>
              <w:rPr>
                <w:szCs w:val="20"/>
              </w:rPr>
            </w:pPr>
            <w:r w:rsidRPr="009F6C2E">
              <w:rPr>
                <w:szCs w:val="20"/>
              </w:rPr>
              <w:t>Cumple al menos con el 70% de A, B, C, D y E.</w:t>
            </w:r>
          </w:p>
        </w:tc>
        <w:tc>
          <w:tcPr>
            <w:tcW w:w="2268" w:type="dxa"/>
            <w:shd w:val="clear" w:color="auto" w:fill="auto"/>
          </w:tcPr>
          <w:p w14:paraId="75DA9236" w14:textId="77777777" w:rsidR="00BE5D5A" w:rsidRPr="009F6C2E" w:rsidRDefault="00BE5D5A" w:rsidP="003A17FF">
            <w:pPr>
              <w:rPr>
                <w:szCs w:val="20"/>
              </w:rPr>
            </w:pPr>
            <w:r w:rsidRPr="009F6C2E">
              <w:rPr>
                <w:szCs w:val="20"/>
              </w:rPr>
              <w:t>74-70</w:t>
            </w:r>
          </w:p>
        </w:tc>
      </w:tr>
      <w:tr w:rsidR="00BE5D5A" w:rsidRPr="009F6C2E" w14:paraId="27517EDB" w14:textId="77777777" w:rsidTr="003A17FF">
        <w:tc>
          <w:tcPr>
            <w:tcW w:w="3508" w:type="dxa"/>
            <w:shd w:val="clear" w:color="auto" w:fill="auto"/>
          </w:tcPr>
          <w:p w14:paraId="64F42C87" w14:textId="77777777" w:rsidR="00BE5D5A" w:rsidRPr="009F6C2E" w:rsidRDefault="00BE5D5A" w:rsidP="003A17FF">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065D2232" w14:textId="77777777" w:rsidR="00BE5D5A" w:rsidRPr="009F6C2E" w:rsidRDefault="00BE5D5A" w:rsidP="003A17FF">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3DF581E6" w14:textId="77777777" w:rsidR="00BE5D5A" w:rsidRPr="009F6C2E" w:rsidRDefault="00BE5D5A" w:rsidP="003A17FF">
            <w:pPr>
              <w:rPr>
                <w:szCs w:val="20"/>
              </w:rPr>
            </w:pPr>
            <w:r w:rsidRPr="009F6C2E">
              <w:rPr>
                <w:szCs w:val="20"/>
              </w:rPr>
              <w:t>Cumple con menos del 70% de A, B, C, D y E</w:t>
            </w:r>
          </w:p>
        </w:tc>
        <w:tc>
          <w:tcPr>
            <w:tcW w:w="2268" w:type="dxa"/>
            <w:shd w:val="clear" w:color="auto" w:fill="auto"/>
          </w:tcPr>
          <w:p w14:paraId="0E853511" w14:textId="77777777" w:rsidR="00BE5D5A" w:rsidRPr="009F6C2E" w:rsidRDefault="00BE5D5A" w:rsidP="003A17FF">
            <w:pPr>
              <w:rPr>
                <w:szCs w:val="20"/>
              </w:rPr>
            </w:pPr>
            <w:r w:rsidRPr="009F6C2E">
              <w:rPr>
                <w:szCs w:val="20"/>
              </w:rPr>
              <w:t>NA (No Alcanzada)</w:t>
            </w:r>
          </w:p>
        </w:tc>
      </w:tr>
    </w:tbl>
    <w:p w14:paraId="7C7C5B71" w14:textId="77777777" w:rsidR="00BE5D5A" w:rsidRPr="009F6C2E" w:rsidRDefault="00BE5D5A" w:rsidP="00BE5D5A">
      <w:pPr>
        <w:autoSpaceDE w:val="0"/>
        <w:autoSpaceDN w:val="0"/>
        <w:adjustRightInd w:val="0"/>
        <w:spacing w:after="80"/>
        <w:rPr>
          <w:b/>
          <w:szCs w:val="20"/>
          <w:lang w:val="es-MX" w:eastAsia="es-MX"/>
        </w:rPr>
      </w:pPr>
    </w:p>
    <w:p w14:paraId="49CCED9E" w14:textId="68FCA407" w:rsidR="00BE5D5A" w:rsidRPr="009F6C2E" w:rsidRDefault="00BE5D5A" w:rsidP="00BE5D5A">
      <w:pPr>
        <w:autoSpaceDE w:val="0"/>
        <w:autoSpaceDN w:val="0"/>
        <w:adjustRightInd w:val="0"/>
        <w:spacing w:after="80"/>
        <w:rPr>
          <w:b/>
          <w:szCs w:val="20"/>
          <w:lang w:val="es-MX" w:eastAsia="es-MX"/>
        </w:rPr>
      </w:pPr>
      <w:r w:rsidRPr="009F6C2E">
        <w:rPr>
          <w:b/>
          <w:szCs w:val="20"/>
          <w:lang w:val="es-MX" w:eastAsia="es-MX"/>
        </w:rPr>
        <w:lastRenderedPageBreak/>
        <w:t>Matriz de evaluación:</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BE5D5A" w:rsidRPr="009F6C2E" w14:paraId="49FEC531" w14:textId="77777777" w:rsidTr="003A17FF">
        <w:tc>
          <w:tcPr>
            <w:tcW w:w="3729" w:type="dxa"/>
            <w:vMerge w:val="restart"/>
            <w:shd w:val="clear" w:color="auto" w:fill="auto"/>
            <w:vAlign w:val="center"/>
          </w:tcPr>
          <w:p w14:paraId="55C4B212"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75F0370D"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1B7CD7C0"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1F6D9521" w14:textId="77777777" w:rsidR="00BE5D5A" w:rsidRPr="009F6C2E" w:rsidRDefault="00BE5D5A" w:rsidP="003A17FF">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BE5D5A" w:rsidRPr="009F6C2E" w14:paraId="59C4BD8A" w14:textId="77777777" w:rsidTr="003A17FF">
        <w:tc>
          <w:tcPr>
            <w:tcW w:w="3729" w:type="dxa"/>
            <w:vMerge/>
            <w:shd w:val="clear" w:color="auto" w:fill="auto"/>
          </w:tcPr>
          <w:p w14:paraId="4DDFB71A" w14:textId="77777777" w:rsidR="00BE5D5A" w:rsidRPr="009F6C2E" w:rsidRDefault="00BE5D5A" w:rsidP="003A17FF">
            <w:pPr>
              <w:autoSpaceDE w:val="0"/>
              <w:autoSpaceDN w:val="0"/>
              <w:adjustRightInd w:val="0"/>
              <w:rPr>
                <w:szCs w:val="20"/>
                <w:lang w:val="es-MX" w:eastAsia="es-MX"/>
              </w:rPr>
            </w:pPr>
          </w:p>
        </w:tc>
        <w:tc>
          <w:tcPr>
            <w:tcW w:w="1308" w:type="dxa"/>
            <w:vMerge/>
            <w:shd w:val="clear" w:color="auto" w:fill="auto"/>
          </w:tcPr>
          <w:p w14:paraId="1A80332B" w14:textId="77777777" w:rsidR="00BE5D5A" w:rsidRPr="009F6C2E" w:rsidRDefault="00BE5D5A" w:rsidP="003A17FF">
            <w:pPr>
              <w:autoSpaceDE w:val="0"/>
              <w:autoSpaceDN w:val="0"/>
              <w:adjustRightInd w:val="0"/>
              <w:rPr>
                <w:szCs w:val="20"/>
                <w:lang w:val="es-MX" w:eastAsia="es-MX"/>
              </w:rPr>
            </w:pPr>
          </w:p>
        </w:tc>
        <w:tc>
          <w:tcPr>
            <w:tcW w:w="540" w:type="dxa"/>
            <w:shd w:val="clear" w:color="auto" w:fill="auto"/>
          </w:tcPr>
          <w:p w14:paraId="4337C07A" w14:textId="77777777" w:rsidR="00BE5D5A" w:rsidRPr="009F6C2E" w:rsidRDefault="00BE5D5A" w:rsidP="003A17FF">
            <w:pPr>
              <w:autoSpaceDE w:val="0"/>
              <w:autoSpaceDN w:val="0"/>
              <w:adjustRightInd w:val="0"/>
              <w:jc w:val="center"/>
              <w:rPr>
                <w:szCs w:val="20"/>
                <w:lang w:val="es-MX" w:eastAsia="es-MX"/>
              </w:rPr>
            </w:pPr>
            <w:r w:rsidRPr="009F6C2E">
              <w:rPr>
                <w:szCs w:val="20"/>
                <w:lang w:val="es-MX" w:eastAsia="es-MX"/>
              </w:rPr>
              <w:t>A</w:t>
            </w:r>
          </w:p>
        </w:tc>
        <w:tc>
          <w:tcPr>
            <w:tcW w:w="540" w:type="dxa"/>
          </w:tcPr>
          <w:p w14:paraId="4CDFE994" w14:textId="77777777" w:rsidR="00BE5D5A" w:rsidRPr="009F6C2E" w:rsidRDefault="00BE5D5A" w:rsidP="003A17FF">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4510A3C3" w14:textId="77777777" w:rsidR="00BE5D5A" w:rsidRPr="009F6C2E" w:rsidRDefault="00BE5D5A" w:rsidP="003A17FF">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2A67573E" w14:textId="77777777" w:rsidR="00BE5D5A" w:rsidRPr="009F6C2E" w:rsidRDefault="00BE5D5A" w:rsidP="003A17FF">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598AB279" w14:textId="77777777" w:rsidR="00BE5D5A" w:rsidRPr="009F6C2E" w:rsidRDefault="00BE5D5A" w:rsidP="003A17FF">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38EDBAB4" w14:textId="77777777" w:rsidR="00BE5D5A" w:rsidRPr="009F6C2E" w:rsidRDefault="00BE5D5A" w:rsidP="003A17FF">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132050B4" w14:textId="77777777" w:rsidR="00BE5D5A" w:rsidRPr="009F6C2E" w:rsidRDefault="00BE5D5A" w:rsidP="003A17FF">
            <w:pPr>
              <w:autoSpaceDE w:val="0"/>
              <w:autoSpaceDN w:val="0"/>
              <w:adjustRightInd w:val="0"/>
              <w:rPr>
                <w:szCs w:val="20"/>
                <w:lang w:val="es-MX" w:eastAsia="es-MX"/>
              </w:rPr>
            </w:pPr>
          </w:p>
        </w:tc>
      </w:tr>
      <w:tr w:rsidR="00B723A1" w:rsidRPr="009F6C2E" w14:paraId="5E85CE43" w14:textId="77777777" w:rsidTr="003A17FF">
        <w:tc>
          <w:tcPr>
            <w:tcW w:w="3729" w:type="dxa"/>
            <w:shd w:val="clear" w:color="auto" w:fill="auto"/>
          </w:tcPr>
          <w:p w14:paraId="620D446E" w14:textId="363EDD35" w:rsidR="00B723A1" w:rsidRPr="009B37F5" w:rsidRDefault="00B723A1" w:rsidP="00B723A1">
            <w:pPr>
              <w:autoSpaceDE w:val="0"/>
              <w:autoSpaceDN w:val="0"/>
              <w:adjustRightInd w:val="0"/>
              <w:rPr>
                <w:rFonts w:eastAsia="Montserrat Medium"/>
                <w:szCs w:val="20"/>
              </w:rPr>
            </w:pPr>
            <w:bookmarkStart w:id="0" w:name="_GoBack" w:colFirst="8" w:colLast="8"/>
            <w:r w:rsidRPr="009B37F5">
              <w:rPr>
                <w:rFonts w:eastAsia="Montserrat Medium"/>
                <w:szCs w:val="20"/>
              </w:rPr>
              <w:t>EF</w:t>
            </w:r>
            <w:r w:rsidRPr="009B37F5">
              <w:rPr>
                <w:rFonts w:eastAsia="Montserrat Medium"/>
                <w:szCs w:val="20"/>
                <w:vertAlign w:val="subscript"/>
              </w:rPr>
              <w:t>1</w:t>
            </w:r>
            <w:r>
              <w:rPr>
                <w:rFonts w:eastAsia="Montserrat Medium"/>
                <w:szCs w:val="20"/>
                <w:vertAlign w:val="subscript"/>
              </w:rPr>
              <w:t>3</w:t>
            </w:r>
            <w:r w:rsidRPr="009B37F5">
              <w:rPr>
                <w:rFonts w:eastAsia="Montserrat Medium"/>
                <w:szCs w:val="20"/>
                <w:vertAlign w:val="subscript"/>
              </w:rPr>
              <w:t xml:space="preserve"> </w:t>
            </w:r>
            <w:r w:rsidRPr="009B37F5">
              <w:rPr>
                <w:rFonts w:eastAsia="Montserrat Medium"/>
                <w:szCs w:val="20"/>
              </w:rPr>
              <w:t>Investigación de tema</w:t>
            </w:r>
          </w:p>
        </w:tc>
        <w:tc>
          <w:tcPr>
            <w:tcW w:w="1308" w:type="dxa"/>
            <w:shd w:val="clear" w:color="auto" w:fill="auto"/>
          </w:tcPr>
          <w:p w14:paraId="32070CCC" w14:textId="11AFEA1E" w:rsidR="00B723A1" w:rsidRPr="009F6C2E" w:rsidRDefault="00B723A1" w:rsidP="00B723A1">
            <w:pPr>
              <w:autoSpaceDE w:val="0"/>
              <w:autoSpaceDN w:val="0"/>
              <w:adjustRightInd w:val="0"/>
              <w:jc w:val="center"/>
              <w:rPr>
                <w:szCs w:val="20"/>
                <w:lang w:val="es-MX" w:eastAsia="es-MX"/>
              </w:rPr>
            </w:pPr>
            <w:r>
              <w:rPr>
                <w:szCs w:val="20"/>
                <w:lang w:val="es-MX" w:eastAsia="es-MX"/>
              </w:rPr>
              <w:t>20</w:t>
            </w:r>
          </w:p>
        </w:tc>
        <w:tc>
          <w:tcPr>
            <w:tcW w:w="540" w:type="dxa"/>
            <w:shd w:val="clear" w:color="auto" w:fill="auto"/>
          </w:tcPr>
          <w:p w14:paraId="5382C9F8" w14:textId="5525E9E0" w:rsidR="00B723A1" w:rsidRPr="009F6C2E" w:rsidRDefault="00B723A1" w:rsidP="00B723A1">
            <w:pPr>
              <w:autoSpaceDE w:val="0"/>
              <w:autoSpaceDN w:val="0"/>
              <w:adjustRightInd w:val="0"/>
              <w:jc w:val="center"/>
              <w:rPr>
                <w:szCs w:val="20"/>
                <w:lang w:val="es-MX" w:eastAsia="es-MX"/>
              </w:rPr>
            </w:pPr>
            <w:r>
              <w:rPr>
                <w:szCs w:val="20"/>
                <w:lang w:val="es-MX" w:eastAsia="es-MX"/>
              </w:rPr>
              <w:t>5</w:t>
            </w:r>
          </w:p>
        </w:tc>
        <w:tc>
          <w:tcPr>
            <w:tcW w:w="540" w:type="dxa"/>
          </w:tcPr>
          <w:p w14:paraId="5B8B2375" w14:textId="0FD0464F" w:rsidR="00B723A1" w:rsidRPr="009F6C2E" w:rsidRDefault="00B723A1" w:rsidP="00B723A1">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03DC1CB8" w14:textId="7F4CEC6A" w:rsidR="00B723A1" w:rsidRPr="009F6C2E" w:rsidRDefault="00B723A1" w:rsidP="00B723A1">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2E4670D3" w14:textId="0DC295AA" w:rsidR="00B723A1" w:rsidRPr="009F6C2E" w:rsidRDefault="00B723A1" w:rsidP="00B723A1">
            <w:pPr>
              <w:autoSpaceDE w:val="0"/>
              <w:autoSpaceDN w:val="0"/>
              <w:adjustRightInd w:val="0"/>
              <w:jc w:val="center"/>
              <w:rPr>
                <w:szCs w:val="20"/>
                <w:lang w:val="es-MX" w:eastAsia="es-MX"/>
              </w:rPr>
            </w:pPr>
            <w:r>
              <w:rPr>
                <w:szCs w:val="20"/>
                <w:lang w:val="es-MX" w:eastAsia="es-MX"/>
              </w:rPr>
              <w:t>3</w:t>
            </w:r>
          </w:p>
        </w:tc>
        <w:tc>
          <w:tcPr>
            <w:tcW w:w="540" w:type="dxa"/>
            <w:shd w:val="clear" w:color="auto" w:fill="auto"/>
          </w:tcPr>
          <w:p w14:paraId="5F63080C" w14:textId="430B49BD" w:rsidR="00B723A1" w:rsidRPr="009F6C2E" w:rsidRDefault="00B723A1" w:rsidP="00B723A1">
            <w:pPr>
              <w:autoSpaceDE w:val="0"/>
              <w:autoSpaceDN w:val="0"/>
              <w:adjustRightInd w:val="0"/>
              <w:jc w:val="center"/>
              <w:rPr>
                <w:szCs w:val="20"/>
                <w:lang w:val="es-MX" w:eastAsia="es-MX"/>
              </w:rPr>
            </w:pPr>
            <w:r>
              <w:rPr>
                <w:szCs w:val="20"/>
                <w:lang w:val="es-MX" w:eastAsia="es-MX"/>
              </w:rPr>
              <w:t>3</w:t>
            </w:r>
          </w:p>
        </w:tc>
        <w:tc>
          <w:tcPr>
            <w:tcW w:w="591" w:type="dxa"/>
            <w:shd w:val="clear" w:color="auto" w:fill="auto"/>
          </w:tcPr>
          <w:p w14:paraId="75389371" w14:textId="02B22BF5" w:rsidR="00B723A1" w:rsidRPr="009F6C2E" w:rsidRDefault="00B723A1" w:rsidP="00B723A1">
            <w:pPr>
              <w:autoSpaceDE w:val="0"/>
              <w:autoSpaceDN w:val="0"/>
              <w:adjustRightInd w:val="0"/>
              <w:jc w:val="center"/>
              <w:rPr>
                <w:szCs w:val="20"/>
                <w:lang w:val="es-MX" w:eastAsia="es-MX"/>
              </w:rPr>
            </w:pPr>
            <w:r>
              <w:rPr>
                <w:szCs w:val="20"/>
                <w:lang w:val="es-MX" w:eastAsia="es-MX"/>
              </w:rPr>
              <w:t>3</w:t>
            </w:r>
          </w:p>
        </w:tc>
        <w:tc>
          <w:tcPr>
            <w:tcW w:w="4961" w:type="dxa"/>
            <w:shd w:val="clear" w:color="auto" w:fill="auto"/>
          </w:tcPr>
          <w:p w14:paraId="167D4326" w14:textId="2557E4B4" w:rsidR="00B723A1" w:rsidRPr="009F6C2E" w:rsidRDefault="00B723A1" w:rsidP="00B723A1">
            <w:pPr>
              <w:autoSpaceDE w:val="0"/>
              <w:autoSpaceDN w:val="0"/>
              <w:adjustRightInd w:val="0"/>
              <w:rPr>
                <w:szCs w:val="20"/>
                <w:lang w:val="es-MX" w:eastAsia="es-MX"/>
              </w:rPr>
            </w:pPr>
            <w:r>
              <w:rPr>
                <w:szCs w:val="20"/>
                <w:lang w:val="es-MX" w:eastAsia="es-MX"/>
              </w:rPr>
              <w:t>Rubrica</w:t>
            </w:r>
          </w:p>
        </w:tc>
      </w:tr>
      <w:bookmarkEnd w:id="0"/>
      <w:tr w:rsidR="00B723A1" w:rsidRPr="009F6C2E" w14:paraId="3233B5E2" w14:textId="77777777" w:rsidTr="003A17FF">
        <w:tc>
          <w:tcPr>
            <w:tcW w:w="3729" w:type="dxa"/>
            <w:shd w:val="clear" w:color="auto" w:fill="auto"/>
          </w:tcPr>
          <w:p w14:paraId="2B2CFB77" w14:textId="559DE3C3" w:rsidR="00B723A1" w:rsidRPr="009F6C2E" w:rsidRDefault="00B723A1" w:rsidP="00B723A1">
            <w:pPr>
              <w:autoSpaceDE w:val="0"/>
              <w:autoSpaceDN w:val="0"/>
              <w:adjustRightInd w:val="0"/>
              <w:rPr>
                <w:szCs w:val="20"/>
                <w:lang w:val="es-MX" w:eastAsia="es-MX"/>
              </w:rPr>
            </w:pPr>
            <w:r w:rsidRPr="009B37F5">
              <w:rPr>
                <w:rFonts w:eastAsia="Montserrat Medium"/>
                <w:szCs w:val="20"/>
              </w:rPr>
              <w:t>EF</w:t>
            </w:r>
            <w:r>
              <w:rPr>
                <w:rFonts w:eastAsia="Montserrat Medium"/>
                <w:szCs w:val="20"/>
                <w:vertAlign w:val="subscript"/>
              </w:rPr>
              <w:t>14</w:t>
            </w:r>
            <w:r w:rsidRPr="009B37F5">
              <w:rPr>
                <w:rFonts w:eastAsia="Montserrat Medium"/>
                <w:szCs w:val="20"/>
                <w:vertAlign w:val="subscript"/>
              </w:rPr>
              <w:t xml:space="preserve"> </w:t>
            </w:r>
            <w:r w:rsidRPr="009B37F5">
              <w:rPr>
                <w:rFonts w:eastAsia="Montserrat Medium"/>
                <w:szCs w:val="20"/>
              </w:rPr>
              <w:t xml:space="preserve">Ejercicios en clase </w:t>
            </w:r>
          </w:p>
        </w:tc>
        <w:tc>
          <w:tcPr>
            <w:tcW w:w="1308" w:type="dxa"/>
            <w:shd w:val="clear" w:color="auto" w:fill="auto"/>
          </w:tcPr>
          <w:p w14:paraId="77B7C471" w14:textId="0BE222D9" w:rsidR="00B723A1" w:rsidRPr="009F6C2E" w:rsidRDefault="00B723A1" w:rsidP="00B723A1">
            <w:pPr>
              <w:autoSpaceDE w:val="0"/>
              <w:autoSpaceDN w:val="0"/>
              <w:adjustRightInd w:val="0"/>
              <w:jc w:val="center"/>
              <w:rPr>
                <w:szCs w:val="20"/>
                <w:lang w:val="es-MX" w:eastAsia="es-MX"/>
              </w:rPr>
            </w:pPr>
            <w:r>
              <w:rPr>
                <w:szCs w:val="20"/>
                <w:lang w:val="es-MX" w:eastAsia="es-MX"/>
              </w:rPr>
              <w:t>20</w:t>
            </w:r>
          </w:p>
        </w:tc>
        <w:tc>
          <w:tcPr>
            <w:tcW w:w="540" w:type="dxa"/>
            <w:shd w:val="clear" w:color="auto" w:fill="auto"/>
          </w:tcPr>
          <w:p w14:paraId="5FF81670" w14:textId="56F23115" w:rsidR="00B723A1" w:rsidRPr="009F6C2E" w:rsidRDefault="00B723A1" w:rsidP="00B723A1">
            <w:pPr>
              <w:autoSpaceDE w:val="0"/>
              <w:autoSpaceDN w:val="0"/>
              <w:adjustRightInd w:val="0"/>
              <w:jc w:val="center"/>
              <w:rPr>
                <w:szCs w:val="20"/>
                <w:lang w:val="es-MX" w:eastAsia="es-MX"/>
              </w:rPr>
            </w:pPr>
            <w:r>
              <w:rPr>
                <w:szCs w:val="20"/>
                <w:lang w:val="es-MX" w:eastAsia="es-MX"/>
              </w:rPr>
              <w:t>5</w:t>
            </w:r>
          </w:p>
        </w:tc>
        <w:tc>
          <w:tcPr>
            <w:tcW w:w="540" w:type="dxa"/>
          </w:tcPr>
          <w:p w14:paraId="4B81BC66" w14:textId="75457969" w:rsidR="00B723A1" w:rsidRPr="009F6C2E" w:rsidRDefault="00B723A1" w:rsidP="00B723A1">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4B257C9B" w14:textId="5EB7E50A" w:rsidR="00B723A1" w:rsidRPr="009F6C2E" w:rsidRDefault="00B723A1" w:rsidP="00B723A1">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782A2132" w14:textId="12E17D60" w:rsidR="00B723A1" w:rsidRPr="009F6C2E" w:rsidRDefault="00B723A1" w:rsidP="00B723A1">
            <w:pPr>
              <w:autoSpaceDE w:val="0"/>
              <w:autoSpaceDN w:val="0"/>
              <w:adjustRightInd w:val="0"/>
              <w:jc w:val="center"/>
              <w:rPr>
                <w:szCs w:val="20"/>
                <w:lang w:val="es-MX" w:eastAsia="es-MX"/>
              </w:rPr>
            </w:pPr>
            <w:r>
              <w:rPr>
                <w:szCs w:val="20"/>
                <w:lang w:val="es-MX" w:eastAsia="es-MX"/>
              </w:rPr>
              <w:t>3</w:t>
            </w:r>
          </w:p>
        </w:tc>
        <w:tc>
          <w:tcPr>
            <w:tcW w:w="540" w:type="dxa"/>
            <w:shd w:val="clear" w:color="auto" w:fill="auto"/>
          </w:tcPr>
          <w:p w14:paraId="034861AC" w14:textId="0A07C02C" w:rsidR="00B723A1" w:rsidRPr="009F6C2E" w:rsidRDefault="00B723A1" w:rsidP="00B723A1">
            <w:pPr>
              <w:autoSpaceDE w:val="0"/>
              <w:autoSpaceDN w:val="0"/>
              <w:adjustRightInd w:val="0"/>
              <w:jc w:val="center"/>
              <w:rPr>
                <w:szCs w:val="20"/>
                <w:lang w:val="es-MX" w:eastAsia="es-MX"/>
              </w:rPr>
            </w:pPr>
            <w:r>
              <w:rPr>
                <w:szCs w:val="20"/>
                <w:lang w:val="es-MX" w:eastAsia="es-MX"/>
              </w:rPr>
              <w:t>4</w:t>
            </w:r>
          </w:p>
        </w:tc>
        <w:tc>
          <w:tcPr>
            <w:tcW w:w="591" w:type="dxa"/>
            <w:shd w:val="clear" w:color="auto" w:fill="auto"/>
          </w:tcPr>
          <w:p w14:paraId="0AD7A32F" w14:textId="25639333" w:rsidR="00B723A1" w:rsidRPr="009F6C2E" w:rsidRDefault="00B723A1" w:rsidP="00B723A1">
            <w:pPr>
              <w:autoSpaceDE w:val="0"/>
              <w:autoSpaceDN w:val="0"/>
              <w:adjustRightInd w:val="0"/>
              <w:jc w:val="center"/>
              <w:rPr>
                <w:szCs w:val="20"/>
                <w:lang w:val="es-MX" w:eastAsia="es-MX"/>
              </w:rPr>
            </w:pPr>
            <w:r>
              <w:rPr>
                <w:szCs w:val="20"/>
                <w:lang w:val="es-MX" w:eastAsia="es-MX"/>
              </w:rPr>
              <w:t>3</w:t>
            </w:r>
          </w:p>
        </w:tc>
        <w:tc>
          <w:tcPr>
            <w:tcW w:w="4961" w:type="dxa"/>
            <w:shd w:val="clear" w:color="auto" w:fill="auto"/>
          </w:tcPr>
          <w:p w14:paraId="0D9BEF30" w14:textId="37ED9FE3" w:rsidR="00B723A1" w:rsidRPr="009F6C2E" w:rsidRDefault="00B723A1" w:rsidP="00B723A1">
            <w:pPr>
              <w:autoSpaceDE w:val="0"/>
              <w:autoSpaceDN w:val="0"/>
              <w:adjustRightInd w:val="0"/>
              <w:rPr>
                <w:szCs w:val="20"/>
                <w:lang w:val="es-MX" w:eastAsia="es-MX"/>
              </w:rPr>
            </w:pPr>
            <w:r>
              <w:rPr>
                <w:szCs w:val="20"/>
                <w:lang w:val="es-MX" w:eastAsia="es-MX"/>
              </w:rPr>
              <w:t>Calificación directa en clase</w:t>
            </w:r>
          </w:p>
        </w:tc>
      </w:tr>
      <w:tr w:rsidR="00B723A1" w:rsidRPr="009F6C2E" w14:paraId="4FBA7EF7" w14:textId="77777777" w:rsidTr="003A17FF">
        <w:tc>
          <w:tcPr>
            <w:tcW w:w="3729" w:type="dxa"/>
            <w:shd w:val="clear" w:color="auto" w:fill="auto"/>
          </w:tcPr>
          <w:p w14:paraId="04D56533" w14:textId="453641AF" w:rsidR="00B723A1" w:rsidRPr="009F6C2E" w:rsidRDefault="00B723A1" w:rsidP="00B723A1">
            <w:pPr>
              <w:autoSpaceDE w:val="0"/>
              <w:autoSpaceDN w:val="0"/>
              <w:adjustRightInd w:val="0"/>
              <w:rPr>
                <w:szCs w:val="20"/>
                <w:lang w:val="es-MX" w:eastAsia="es-MX"/>
              </w:rPr>
            </w:pPr>
            <w:r w:rsidRPr="009B37F5">
              <w:rPr>
                <w:rFonts w:eastAsia="Montserrat Medium"/>
                <w:szCs w:val="20"/>
              </w:rPr>
              <w:t>EF</w:t>
            </w:r>
            <w:r>
              <w:rPr>
                <w:rFonts w:eastAsia="Montserrat Medium"/>
                <w:szCs w:val="20"/>
                <w:vertAlign w:val="subscript"/>
              </w:rPr>
              <w:t>15</w:t>
            </w:r>
            <w:r w:rsidRPr="009B37F5">
              <w:rPr>
                <w:rFonts w:eastAsia="Montserrat Medium"/>
                <w:szCs w:val="20"/>
                <w:vertAlign w:val="subscript"/>
              </w:rPr>
              <w:t xml:space="preserve"> </w:t>
            </w:r>
            <w:r w:rsidRPr="009B37F5">
              <w:rPr>
                <w:rFonts w:eastAsia="Montserrat Medium"/>
                <w:szCs w:val="20"/>
              </w:rPr>
              <w:t xml:space="preserve">Ejercicios de casa </w:t>
            </w:r>
          </w:p>
        </w:tc>
        <w:tc>
          <w:tcPr>
            <w:tcW w:w="1308" w:type="dxa"/>
            <w:shd w:val="clear" w:color="auto" w:fill="auto"/>
          </w:tcPr>
          <w:p w14:paraId="0998194E" w14:textId="04080617" w:rsidR="00B723A1" w:rsidRPr="009F6C2E" w:rsidRDefault="00B723A1" w:rsidP="00B723A1">
            <w:pPr>
              <w:autoSpaceDE w:val="0"/>
              <w:autoSpaceDN w:val="0"/>
              <w:adjustRightInd w:val="0"/>
              <w:jc w:val="center"/>
              <w:rPr>
                <w:szCs w:val="20"/>
                <w:lang w:val="es-MX" w:eastAsia="es-MX"/>
              </w:rPr>
            </w:pPr>
            <w:r>
              <w:rPr>
                <w:szCs w:val="20"/>
                <w:lang w:val="es-MX" w:eastAsia="es-MX"/>
              </w:rPr>
              <w:t>20</w:t>
            </w:r>
          </w:p>
        </w:tc>
        <w:tc>
          <w:tcPr>
            <w:tcW w:w="540" w:type="dxa"/>
            <w:shd w:val="clear" w:color="auto" w:fill="auto"/>
          </w:tcPr>
          <w:p w14:paraId="2B0F70E9" w14:textId="63E17F77" w:rsidR="00B723A1" w:rsidRPr="009F6C2E" w:rsidRDefault="00B723A1" w:rsidP="00B723A1">
            <w:pPr>
              <w:autoSpaceDE w:val="0"/>
              <w:autoSpaceDN w:val="0"/>
              <w:adjustRightInd w:val="0"/>
              <w:jc w:val="center"/>
              <w:rPr>
                <w:szCs w:val="20"/>
                <w:lang w:val="es-MX" w:eastAsia="es-MX"/>
              </w:rPr>
            </w:pPr>
            <w:r>
              <w:rPr>
                <w:szCs w:val="20"/>
                <w:lang w:val="es-MX" w:eastAsia="es-MX"/>
              </w:rPr>
              <w:t>5</w:t>
            </w:r>
          </w:p>
        </w:tc>
        <w:tc>
          <w:tcPr>
            <w:tcW w:w="540" w:type="dxa"/>
          </w:tcPr>
          <w:p w14:paraId="0A6B52E2" w14:textId="2F5FDBC6" w:rsidR="00B723A1" w:rsidRPr="009F6C2E" w:rsidRDefault="00B723A1" w:rsidP="00B723A1">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525754B8" w14:textId="25D69508" w:rsidR="00B723A1" w:rsidRPr="009F6C2E" w:rsidRDefault="00B723A1" w:rsidP="00B723A1">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7B5A0A44" w14:textId="5090952E" w:rsidR="00B723A1" w:rsidRPr="009F6C2E" w:rsidRDefault="00B723A1" w:rsidP="00B723A1">
            <w:pPr>
              <w:autoSpaceDE w:val="0"/>
              <w:autoSpaceDN w:val="0"/>
              <w:adjustRightInd w:val="0"/>
              <w:jc w:val="center"/>
              <w:rPr>
                <w:szCs w:val="20"/>
                <w:lang w:val="es-MX" w:eastAsia="es-MX"/>
              </w:rPr>
            </w:pPr>
            <w:r>
              <w:rPr>
                <w:szCs w:val="20"/>
                <w:lang w:val="es-MX" w:eastAsia="es-MX"/>
              </w:rPr>
              <w:t>4</w:t>
            </w:r>
          </w:p>
        </w:tc>
        <w:tc>
          <w:tcPr>
            <w:tcW w:w="540" w:type="dxa"/>
            <w:shd w:val="clear" w:color="auto" w:fill="auto"/>
          </w:tcPr>
          <w:p w14:paraId="4848DF1E" w14:textId="0B5566E5" w:rsidR="00B723A1" w:rsidRPr="009F6C2E" w:rsidRDefault="00B723A1" w:rsidP="00B723A1">
            <w:pPr>
              <w:autoSpaceDE w:val="0"/>
              <w:autoSpaceDN w:val="0"/>
              <w:adjustRightInd w:val="0"/>
              <w:jc w:val="center"/>
              <w:rPr>
                <w:szCs w:val="20"/>
                <w:lang w:val="es-MX" w:eastAsia="es-MX"/>
              </w:rPr>
            </w:pPr>
            <w:r>
              <w:rPr>
                <w:szCs w:val="20"/>
                <w:lang w:val="es-MX" w:eastAsia="es-MX"/>
              </w:rPr>
              <w:t>3</w:t>
            </w:r>
          </w:p>
        </w:tc>
        <w:tc>
          <w:tcPr>
            <w:tcW w:w="591" w:type="dxa"/>
            <w:shd w:val="clear" w:color="auto" w:fill="auto"/>
          </w:tcPr>
          <w:p w14:paraId="2EA46B06" w14:textId="053618E1" w:rsidR="00B723A1" w:rsidRPr="009F6C2E" w:rsidRDefault="00B723A1" w:rsidP="00B723A1">
            <w:pPr>
              <w:autoSpaceDE w:val="0"/>
              <w:autoSpaceDN w:val="0"/>
              <w:adjustRightInd w:val="0"/>
              <w:jc w:val="center"/>
              <w:rPr>
                <w:szCs w:val="20"/>
                <w:lang w:val="es-MX" w:eastAsia="es-MX"/>
              </w:rPr>
            </w:pPr>
            <w:r>
              <w:rPr>
                <w:szCs w:val="20"/>
                <w:lang w:val="es-MX" w:eastAsia="es-MX"/>
              </w:rPr>
              <w:t>5</w:t>
            </w:r>
          </w:p>
        </w:tc>
        <w:tc>
          <w:tcPr>
            <w:tcW w:w="4961" w:type="dxa"/>
            <w:shd w:val="clear" w:color="auto" w:fill="auto"/>
          </w:tcPr>
          <w:p w14:paraId="74AA98F2" w14:textId="321BA0C8" w:rsidR="00B723A1" w:rsidRPr="009F6C2E" w:rsidRDefault="00B723A1" w:rsidP="00B723A1">
            <w:pPr>
              <w:autoSpaceDE w:val="0"/>
              <w:autoSpaceDN w:val="0"/>
              <w:adjustRightInd w:val="0"/>
              <w:rPr>
                <w:szCs w:val="20"/>
                <w:lang w:val="es-MX" w:eastAsia="es-MX"/>
              </w:rPr>
            </w:pPr>
            <w:r>
              <w:rPr>
                <w:szCs w:val="20"/>
                <w:lang w:val="es-MX" w:eastAsia="es-MX"/>
              </w:rPr>
              <w:t>Lista de cotejo</w:t>
            </w:r>
          </w:p>
        </w:tc>
      </w:tr>
      <w:tr w:rsidR="00B723A1" w:rsidRPr="009F6C2E" w14:paraId="1B84F99D" w14:textId="77777777" w:rsidTr="003A17FF">
        <w:tc>
          <w:tcPr>
            <w:tcW w:w="3729" w:type="dxa"/>
            <w:shd w:val="clear" w:color="auto" w:fill="auto"/>
          </w:tcPr>
          <w:p w14:paraId="40A597BB" w14:textId="637A80AF" w:rsidR="00B723A1" w:rsidRPr="009F6C2E" w:rsidRDefault="00B723A1" w:rsidP="00B723A1">
            <w:pPr>
              <w:autoSpaceDE w:val="0"/>
              <w:autoSpaceDN w:val="0"/>
              <w:adjustRightInd w:val="0"/>
              <w:rPr>
                <w:szCs w:val="20"/>
                <w:lang w:val="es-MX" w:eastAsia="es-MX"/>
              </w:rPr>
            </w:pPr>
            <w:r w:rsidRPr="009B37F5">
              <w:rPr>
                <w:rFonts w:eastAsia="Montserrat Medium"/>
                <w:szCs w:val="20"/>
              </w:rPr>
              <w:t>ES</w:t>
            </w:r>
            <w:r>
              <w:rPr>
                <w:rFonts w:eastAsia="Montserrat Medium"/>
                <w:szCs w:val="20"/>
                <w:vertAlign w:val="subscript"/>
              </w:rPr>
              <w:t>5</w:t>
            </w:r>
            <w:r w:rsidRPr="009B37F5">
              <w:rPr>
                <w:rFonts w:eastAsia="Montserrat Medium"/>
                <w:szCs w:val="20"/>
                <w:vertAlign w:val="subscript"/>
              </w:rPr>
              <w:t xml:space="preserve"> </w:t>
            </w:r>
            <w:r w:rsidRPr="009B37F5">
              <w:rPr>
                <w:rFonts w:eastAsia="Montserrat Medium"/>
                <w:szCs w:val="20"/>
              </w:rPr>
              <w:t>E</w:t>
            </w:r>
            <w:r>
              <w:rPr>
                <w:rFonts w:eastAsia="Montserrat Medium"/>
                <w:szCs w:val="20"/>
              </w:rPr>
              <w:t>xamen</w:t>
            </w:r>
            <w:r w:rsidRPr="009B37F5">
              <w:rPr>
                <w:rFonts w:eastAsia="Montserrat Medium"/>
                <w:szCs w:val="20"/>
              </w:rPr>
              <w:t xml:space="preserve"> </w:t>
            </w:r>
          </w:p>
        </w:tc>
        <w:tc>
          <w:tcPr>
            <w:tcW w:w="1308" w:type="dxa"/>
            <w:shd w:val="clear" w:color="auto" w:fill="auto"/>
          </w:tcPr>
          <w:p w14:paraId="2BBABE25" w14:textId="4DEDC7B0" w:rsidR="00B723A1" w:rsidRPr="009F6C2E" w:rsidRDefault="00B723A1" w:rsidP="00B723A1">
            <w:pPr>
              <w:autoSpaceDE w:val="0"/>
              <w:autoSpaceDN w:val="0"/>
              <w:adjustRightInd w:val="0"/>
              <w:jc w:val="center"/>
              <w:rPr>
                <w:szCs w:val="20"/>
                <w:lang w:val="es-MX" w:eastAsia="es-MX"/>
              </w:rPr>
            </w:pPr>
            <w:r>
              <w:rPr>
                <w:szCs w:val="20"/>
                <w:lang w:val="es-MX" w:eastAsia="es-MX"/>
              </w:rPr>
              <w:t>40</w:t>
            </w:r>
          </w:p>
        </w:tc>
        <w:tc>
          <w:tcPr>
            <w:tcW w:w="540" w:type="dxa"/>
            <w:shd w:val="clear" w:color="auto" w:fill="auto"/>
          </w:tcPr>
          <w:p w14:paraId="361D69C8" w14:textId="7E9C620C" w:rsidR="00B723A1" w:rsidRPr="009F6C2E" w:rsidRDefault="00B723A1" w:rsidP="00B723A1">
            <w:pPr>
              <w:autoSpaceDE w:val="0"/>
              <w:autoSpaceDN w:val="0"/>
              <w:adjustRightInd w:val="0"/>
              <w:jc w:val="center"/>
              <w:rPr>
                <w:szCs w:val="20"/>
                <w:lang w:val="es-MX" w:eastAsia="es-MX"/>
              </w:rPr>
            </w:pPr>
            <w:r>
              <w:rPr>
                <w:szCs w:val="20"/>
                <w:lang w:val="es-MX" w:eastAsia="es-MX"/>
              </w:rPr>
              <w:t>5</w:t>
            </w:r>
          </w:p>
        </w:tc>
        <w:tc>
          <w:tcPr>
            <w:tcW w:w="540" w:type="dxa"/>
          </w:tcPr>
          <w:p w14:paraId="216FFD6B" w14:textId="1F09DBC0" w:rsidR="00B723A1" w:rsidRPr="009F6C2E" w:rsidRDefault="00B723A1" w:rsidP="00B723A1">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6059AA97" w14:textId="2B630C6D" w:rsidR="00B723A1" w:rsidRPr="009F6C2E" w:rsidRDefault="00B723A1" w:rsidP="00B723A1">
            <w:pPr>
              <w:autoSpaceDE w:val="0"/>
              <w:autoSpaceDN w:val="0"/>
              <w:adjustRightInd w:val="0"/>
              <w:jc w:val="center"/>
              <w:rPr>
                <w:szCs w:val="20"/>
                <w:lang w:val="es-MX" w:eastAsia="es-MX"/>
              </w:rPr>
            </w:pPr>
            <w:r>
              <w:rPr>
                <w:szCs w:val="20"/>
                <w:lang w:val="es-MX" w:eastAsia="es-MX"/>
              </w:rPr>
              <w:t>6</w:t>
            </w:r>
          </w:p>
        </w:tc>
        <w:tc>
          <w:tcPr>
            <w:tcW w:w="541" w:type="dxa"/>
            <w:shd w:val="clear" w:color="auto" w:fill="auto"/>
          </w:tcPr>
          <w:p w14:paraId="6AF24FF3" w14:textId="6AC8A218" w:rsidR="00B723A1" w:rsidRPr="009F6C2E" w:rsidRDefault="00B723A1" w:rsidP="00B723A1">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6CF20919" w14:textId="3AE8C511" w:rsidR="00B723A1" w:rsidRPr="009F6C2E" w:rsidRDefault="00B723A1" w:rsidP="00B723A1">
            <w:pPr>
              <w:autoSpaceDE w:val="0"/>
              <w:autoSpaceDN w:val="0"/>
              <w:adjustRightInd w:val="0"/>
              <w:jc w:val="center"/>
              <w:rPr>
                <w:szCs w:val="20"/>
                <w:lang w:val="es-MX" w:eastAsia="es-MX"/>
              </w:rPr>
            </w:pPr>
            <w:r>
              <w:rPr>
                <w:szCs w:val="20"/>
                <w:lang w:val="es-MX" w:eastAsia="es-MX"/>
              </w:rPr>
              <w:t>5</w:t>
            </w:r>
          </w:p>
        </w:tc>
        <w:tc>
          <w:tcPr>
            <w:tcW w:w="591" w:type="dxa"/>
            <w:shd w:val="clear" w:color="auto" w:fill="auto"/>
          </w:tcPr>
          <w:p w14:paraId="1C53EC9C" w14:textId="4D7BCBF2" w:rsidR="00B723A1" w:rsidRPr="009F6C2E" w:rsidRDefault="00B723A1" w:rsidP="00B723A1">
            <w:pPr>
              <w:autoSpaceDE w:val="0"/>
              <w:autoSpaceDN w:val="0"/>
              <w:adjustRightInd w:val="0"/>
              <w:jc w:val="center"/>
              <w:rPr>
                <w:szCs w:val="20"/>
                <w:lang w:val="es-MX" w:eastAsia="es-MX"/>
              </w:rPr>
            </w:pPr>
            <w:r>
              <w:rPr>
                <w:szCs w:val="20"/>
                <w:lang w:val="es-MX" w:eastAsia="es-MX"/>
              </w:rPr>
              <w:t>9</w:t>
            </w:r>
          </w:p>
        </w:tc>
        <w:tc>
          <w:tcPr>
            <w:tcW w:w="4961" w:type="dxa"/>
            <w:shd w:val="clear" w:color="auto" w:fill="auto"/>
          </w:tcPr>
          <w:p w14:paraId="5AA8DF22" w14:textId="68F3DFE9" w:rsidR="00B723A1" w:rsidRPr="009F6C2E" w:rsidRDefault="00B723A1" w:rsidP="00B723A1">
            <w:pPr>
              <w:rPr>
                <w:szCs w:val="20"/>
                <w:lang w:val="es-MX" w:eastAsia="es-MX"/>
              </w:rPr>
            </w:pPr>
            <w:r>
              <w:rPr>
                <w:szCs w:val="20"/>
                <w:lang w:val="es-MX" w:eastAsia="es-MX"/>
              </w:rPr>
              <w:t>Lista de cotejo</w:t>
            </w:r>
          </w:p>
        </w:tc>
      </w:tr>
      <w:tr w:rsidR="00B723A1" w:rsidRPr="009F6C2E" w14:paraId="0677B9AB" w14:textId="77777777" w:rsidTr="003A17FF">
        <w:tc>
          <w:tcPr>
            <w:tcW w:w="3729" w:type="dxa"/>
            <w:shd w:val="clear" w:color="auto" w:fill="auto"/>
          </w:tcPr>
          <w:p w14:paraId="5768C2D7" w14:textId="77777777" w:rsidR="00B723A1" w:rsidRPr="009F6C2E" w:rsidRDefault="00B723A1" w:rsidP="00B723A1">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6907A4E5" w14:textId="755B158D" w:rsidR="00B723A1" w:rsidRPr="009F6C2E" w:rsidRDefault="00B723A1" w:rsidP="00B723A1">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654DC985" w14:textId="1411D112" w:rsidR="00B723A1" w:rsidRPr="009F6C2E" w:rsidRDefault="00B723A1" w:rsidP="00B723A1">
            <w:pPr>
              <w:autoSpaceDE w:val="0"/>
              <w:autoSpaceDN w:val="0"/>
              <w:adjustRightInd w:val="0"/>
              <w:rPr>
                <w:szCs w:val="20"/>
                <w:lang w:val="es-MX" w:eastAsia="es-MX"/>
              </w:rPr>
            </w:pPr>
            <w:r>
              <w:rPr>
                <w:szCs w:val="20"/>
                <w:lang w:val="es-MX" w:eastAsia="es-MX"/>
              </w:rPr>
              <w:t>20</w:t>
            </w:r>
          </w:p>
        </w:tc>
        <w:tc>
          <w:tcPr>
            <w:tcW w:w="540" w:type="dxa"/>
          </w:tcPr>
          <w:p w14:paraId="7438D578" w14:textId="13161AFB" w:rsidR="00B723A1" w:rsidRPr="009F6C2E" w:rsidRDefault="00B723A1" w:rsidP="00B723A1">
            <w:pPr>
              <w:autoSpaceDE w:val="0"/>
              <w:autoSpaceDN w:val="0"/>
              <w:adjustRightInd w:val="0"/>
              <w:rPr>
                <w:szCs w:val="20"/>
                <w:lang w:val="es-MX" w:eastAsia="es-MX"/>
              </w:rPr>
            </w:pPr>
            <w:r>
              <w:rPr>
                <w:szCs w:val="20"/>
                <w:lang w:val="es-MX" w:eastAsia="es-MX"/>
              </w:rPr>
              <w:t>10</w:t>
            </w:r>
          </w:p>
        </w:tc>
        <w:tc>
          <w:tcPr>
            <w:tcW w:w="541" w:type="dxa"/>
            <w:shd w:val="clear" w:color="auto" w:fill="auto"/>
          </w:tcPr>
          <w:p w14:paraId="43625AD9" w14:textId="26780EFA" w:rsidR="00B723A1" w:rsidRPr="009F6C2E" w:rsidRDefault="00B723A1" w:rsidP="00B723A1">
            <w:pPr>
              <w:autoSpaceDE w:val="0"/>
              <w:autoSpaceDN w:val="0"/>
              <w:adjustRightInd w:val="0"/>
              <w:rPr>
                <w:szCs w:val="20"/>
                <w:lang w:val="es-MX" w:eastAsia="es-MX"/>
              </w:rPr>
            </w:pPr>
            <w:r>
              <w:rPr>
                <w:szCs w:val="20"/>
                <w:lang w:val="es-MX" w:eastAsia="es-MX"/>
              </w:rPr>
              <w:t>15</w:t>
            </w:r>
          </w:p>
        </w:tc>
        <w:tc>
          <w:tcPr>
            <w:tcW w:w="541" w:type="dxa"/>
            <w:shd w:val="clear" w:color="auto" w:fill="auto"/>
          </w:tcPr>
          <w:p w14:paraId="2F441338" w14:textId="384E87F6" w:rsidR="00B723A1" w:rsidRPr="009F6C2E" w:rsidRDefault="00B723A1" w:rsidP="00B723A1">
            <w:pPr>
              <w:autoSpaceDE w:val="0"/>
              <w:autoSpaceDN w:val="0"/>
              <w:adjustRightInd w:val="0"/>
              <w:rPr>
                <w:szCs w:val="20"/>
                <w:lang w:val="es-MX" w:eastAsia="es-MX"/>
              </w:rPr>
            </w:pPr>
            <w:r>
              <w:rPr>
                <w:szCs w:val="20"/>
                <w:lang w:val="es-MX" w:eastAsia="es-MX"/>
              </w:rPr>
              <w:t>15</w:t>
            </w:r>
          </w:p>
        </w:tc>
        <w:tc>
          <w:tcPr>
            <w:tcW w:w="540" w:type="dxa"/>
            <w:shd w:val="clear" w:color="auto" w:fill="auto"/>
          </w:tcPr>
          <w:p w14:paraId="61A223C2" w14:textId="453121F8" w:rsidR="00B723A1" w:rsidRPr="009F6C2E" w:rsidRDefault="00B723A1" w:rsidP="00B723A1">
            <w:pPr>
              <w:autoSpaceDE w:val="0"/>
              <w:autoSpaceDN w:val="0"/>
              <w:adjustRightInd w:val="0"/>
              <w:rPr>
                <w:szCs w:val="20"/>
                <w:lang w:val="es-MX" w:eastAsia="es-MX"/>
              </w:rPr>
            </w:pPr>
            <w:r>
              <w:rPr>
                <w:szCs w:val="20"/>
                <w:lang w:val="es-MX" w:eastAsia="es-MX"/>
              </w:rPr>
              <w:t>20</w:t>
            </w:r>
          </w:p>
        </w:tc>
        <w:tc>
          <w:tcPr>
            <w:tcW w:w="591" w:type="dxa"/>
            <w:shd w:val="clear" w:color="auto" w:fill="auto"/>
          </w:tcPr>
          <w:p w14:paraId="2442B035" w14:textId="21C336BB" w:rsidR="00B723A1" w:rsidRPr="009F6C2E" w:rsidRDefault="00B723A1" w:rsidP="00B723A1">
            <w:pPr>
              <w:autoSpaceDE w:val="0"/>
              <w:autoSpaceDN w:val="0"/>
              <w:adjustRightInd w:val="0"/>
              <w:rPr>
                <w:szCs w:val="20"/>
                <w:lang w:val="es-MX" w:eastAsia="es-MX"/>
              </w:rPr>
            </w:pPr>
            <w:r>
              <w:rPr>
                <w:szCs w:val="20"/>
                <w:lang w:val="es-MX" w:eastAsia="es-MX"/>
              </w:rPr>
              <w:t>20</w:t>
            </w:r>
          </w:p>
        </w:tc>
        <w:tc>
          <w:tcPr>
            <w:tcW w:w="4961" w:type="dxa"/>
            <w:shd w:val="clear" w:color="auto" w:fill="auto"/>
          </w:tcPr>
          <w:p w14:paraId="2D6E95DB" w14:textId="77777777" w:rsidR="00B723A1" w:rsidRPr="009F6C2E" w:rsidRDefault="00B723A1" w:rsidP="00B723A1">
            <w:pPr>
              <w:autoSpaceDE w:val="0"/>
              <w:autoSpaceDN w:val="0"/>
              <w:adjustRightInd w:val="0"/>
              <w:rPr>
                <w:szCs w:val="20"/>
                <w:lang w:val="es-MX" w:eastAsia="es-MX"/>
              </w:rPr>
            </w:pPr>
          </w:p>
        </w:tc>
      </w:tr>
    </w:tbl>
    <w:p w14:paraId="6B2E0C73" w14:textId="77777777" w:rsidR="00BE5D5A" w:rsidRDefault="00BE5D5A" w:rsidP="00A357EA">
      <w:pPr>
        <w:autoSpaceDE w:val="0"/>
        <w:autoSpaceDN w:val="0"/>
        <w:adjustRightInd w:val="0"/>
        <w:ind w:left="0" w:firstLine="0"/>
        <w:rPr>
          <w:b/>
          <w:szCs w:val="20"/>
          <w:lang w:val="es-MX" w:eastAsia="es-MX"/>
        </w:rPr>
      </w:pPr>
    </w:p>
    <w:p w14:paraId="20038044" w14:textId="77777777" w:rsidR="00BE5D5A" w:rsidRPr="009F6C2E" w:rsidRDefault="00BE5D5A" w:rsidP="00A357EA">
      <w:pPr>
        <w:autoSpaceDE w:val="0"/>
        <w:autoSpaceDN w:val="0"/>
        <w:adjustRightInd w:val="0"/>
        <w:ind w:left="0" w:firstLine="0"/>
        <w:rPr>
          <w:b/>
          <w:szCs w:val="20"/>
          <w:lang w:val="es-MX" w:eastAsia="es-MX"/>
        </w:rPr>
      </w:pPr>
    </w:p>
    <w:p w14:paraId="7CD0E697" w14:textId="60113DD9" w:rsidR="00461EC7" w:rsidRPr="009F6C2E" w:rsidRDefault="007B06EF" w:rsidP="00A357EA">
      <w:pPr>
        <w:autoSpaceDE w:val="0"/>
        <w:autoSpaceDN w:val="0"/>
        <w:adjustRightInd w:val="0"/>
        <w:spacing w:after="80"/>
        <w:ind w:left="0" w:firstLine="0"/>
        <w:rPr>
          <w:b/>
          <w:szCs w:val="20"/>
          <w:lang w:val="es-MX" w:eastAsia="es-MX"/>
        </w:rPr>
      </w:pPr>
      <w:r w:rsidRPr="009F6C2E">
        <w:rPr>
          <w:b/>
          <w:szCs w:val="20"/>
          <w:lang w:val="es-MX" w:eastAsia="es-MX"/>
        </w:rPr>
        <w:t>Fuentes de información</w:t>
      </w:r>
      <w:r w:rsidR="00461EC7" w:rsidRPr="009F6C2E">
        <w:rPr>
          <w:b/>
          <w:szCs w:val="20"/>
          <w:lang w:val="es-MX" w:eastAsia="es-MX"/>
        </w:rPr>
        <w:t xml:space="preserve"> y Apoyos didácticos:</w:t>
      </w:r>
      <w:r w:rsidRPr="009F6C2E">
        <w:rPr>
          <w:b/>
          <w:szCs w:val="20"/>
          <w:lang w:val="es-MX" w:eastAsia="es-MX"/>
        </w:rPr>
        <w:tab/>
      </w:r>
    </w:p>
    <w:p w14:paraId="107E8D38" w14:textId="5E0B61EC" w:rsidR="00461EC7" w:rsidRPr="009F6C2E" w:rsidRDefault="00461EC7" w:rsidP="00A357EA">
      <w:pPr>
        <w:autoSpaceDE w:val="0"/>
        <w:autoSpaceDN w:val="0"/>
        <w:adjustRightInd w:val="0"/>
        <w:spacing w:after="80"/>
        <w:ind w:left="0" w:firstLine="0"/>
        <w:rPr>
          <w:b/>
          <w:szCs w:val="20"/>
          <w:lang w:val="es-MX" w:eastAsia="es-MX"/>
        </w:rPr>
      </w:pPr>
      <w:r w:rsidRPr="009F6C2E">
        <w:rPr>
          <w:b/>
          <w:szCs w:val="20"/>
          <w:lang w:val="es-MX" w:eastAsia="es-MX"/>
        </w:rPr>
        <w:t xml:space="preserve">Fuentes de información: </w:t>
      </w:r>
      <w:r w:rsidR="001045B8" w:rsidRPr="009F6C2E">
        <w:rPr>
          <w:b/>
          <w:szCs w:val="20"/>
          <w:lang w:val="es-MX" w:eastAsia="es-MX"/>
        </w:rPr>
        <w:t xml:space="preserve">                                                       </w:t>
      </w:r>
      <w:r w:rsidR="00470251" w:rsidRPr="009F6C2E">
        <w:rPr>
          <w:b/>
          <w:szCs w:val="20"/>
          <w:lang w:val="es-MX" w:eastAsia="es-MX"/>
        </w:rPr>
        <w:t xml:space="preserve">     </w:t>
      </w:r>
      <w:r w:rsidRPr="009F6C2E">
        <w:rPr>
          <w:b/>
          <w:szCs w:val="20"/>
          <w:lang w:val="es-MX" w:eastAsia="es-MX"/>
        </w:rPr>
        <w:t>Apoyos didácticos:</w:t>
      </w:r>
    </w:p>
    <w:tbl>
      <w:tblPr>
        <w:tblStyle w:val="Tablaconcuadrcula"/>
        <w:tblW w:w="0" w:type="auto"/>
        <w:tblLook w:val="04A0" w:firstRow="1" w:lastRow="0" w:firstColumn="1" w:lastColumn="0" w:noHBand="0" w:noVBand="1"/>
      </w:tblPr>
      <w:tblGrid>
        <w:gridCol w:w="7069"/>
        <w:gridCol w:w="6493"/>
      </w:tblGrid>
      <w:tr w:rsidR="00461EC7" w:rsidRPr="009F6C2E" w14:paraId="66A0E98D" w14:textId="77777777" w:rsidTr="00461EC7">
        <w:tc>
          <w:tcPr>
            <w:tcW w:w="6856" w:type="dxa"/>
          </w:tcPr>
          <w:p w14:paraId="3A87F889" w14:textId="31D2A4B4" w:rsidR="00FB0DC5" w:rsidRP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FB0DC5">
              <w:rPr>
                <w:rFonts w:ascii="TimesNewRomanPSMT" w:eastAsiaTheme="minorEastAsia" w:hAnsi="TimesNewRomanPSMT" w:cs="TimesNewRomanPSMT"/>
                <w:sz w:val="24"/>
                <w:szCs w:val="24"/>
                <w:lang w:val="en-US"/>
              </w:rPr>
              <w:t xml:space="preserve">1. Anderson, M. J. Whitcomb, P. J. (2000). </w:t>
            </w:r>
            <w:r w:rsidRPr="00FB0DC5">
              <w:rPr>
                <w:rFonts w:ascii="Times New Roman" w:eastAsiaTheme="minorEastAsia" w:hAnsi="Times New Roman" w:cs="Times New Roman"/>
                <w:i/>
                <w:iCs/>
                <w:sz w:val="24"/>
                <w:szCs w:val="24"/>
                <w:lang w:val="en-US"/>
              </w:rPr>
              <w:t>DOE Simplified: Practical Tools for Effective</w:t>
            </w:r>
            <w:r>
              <w:rPr>
                <w:rFonts w:ascii="Times New Roman" w:eastAsiaTheme="minorEastAsia" w:hAnsi="Times New Roman" w:cs="Times New Roman"/>
                <w:i/>
                <w:iCs/>
                <w:sz w:val="24"/>
                <w:szCs w:val="24"/>
                <w:lang w:val="en-US"/>
              </w:rPr>
              <w:t xml:space="preserve"> </w:t>
            </w:r>
            <w:r w:rsidRPr="00FB0DC5">
              <w:rPr>
                <w:rFonts w:ascii="Times New Roman" w:eastAsiaTheme="minorEastAsia" w:hAnsi="Times New Roman" w:cs="Times New Roman"/>
                <w:i/>
                <w:iCs/>
                <w:sz w:val="24"/>
                <w:szCs w:val="24"/>
                <w:lang w:val="en-US"/>
              </w:rPr>
              <w:t>Experimentation</w:t>
            </w:r>
            <w:r w:rsidRPr="00FB0DC5">
              <w:rPr>
                <w:rFonts w:ascii="TimesNewRomanPSMT" w:eastAsiaTheme="minorEastAsia" w:hAnsi="TimesNewRomanPSMT" w:cs="TimesNewRomanPSMT"/>
                <w:sz w:val="24"/>
                <w:szCs w:val="24"/>
                <w:lang w:val="en-US"/>
              </w:rPr>
              <w:t>. USA: Productivity Inc.</w:t>
            </w:r>
          </w:p>
          <w:p w14:paraId="4AE8974F" w14:textId="5E341853" w:rsidR="00FB0DC5" w:rsidRP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FB0DC5">
              <w:rPr>
                <w:rFonts w:ascii="TimesNewRomanPSMT" w:eastAsiaTheme="minorEastAsia" w:hAnsi="TimesNewRomanPSMT" w:cs="TimesNewRomanPSMT"/>
                <w:sz w:val="24"/>
                <w:szCs w:val="24"/>
                <w:lang w:val="en-US"/>
              </w:rPr>
              <w:t xml:space="preserve">2. </w:t>
            </w:r>
            <w:proofErr w:type="spellStart"/>
            <w:r w:rsidRPr="00FB0DC5">
              <w:rPr>
                <w:rFonts w:ascii="TimesNewRomanPSMT" w:eastAsiaTheme="minorEastAsia" w:hAnsi="TimesNewRomanPSMT" w:cs="TimesNewRomanPSMT"/>
                <w:sz w:val="24"/>
                <w:szCs w:val="24"/>
                <w:lang w:val="en-US"/>
              </w:rPr>
              <w:t>Bhote</w:t>
            </w:r>
            <w:proofErr w:type="spellEnd"/>
            <w:r w:rsidRPr="00FB0DC5">
              <w:rPr>
                <w:rFonts w:ascii="TimesNewRomanPSMT" w:eastAsiaTheme="minorEastAsia" w:hAnsi="TimesNewRomanPSMT" w:cs="TimesNewRomanPSMT"/>
                <w:sz w:val="24"/>
                <w:szCs w:val="24"/>
                <w:lang w:val="en-US"/>
              </w:rPr>
              <w:t xml:space="preserve">, K. R. (2000). </w:t>
            </w:r>
            <w:proofErr w:type="spellStart"/>
            <w:r w:rsidRPr="00FB0DC5">
              <w:rPr>
                <w:rFonts w:ascii="Times New Roman" w:eastAsiaTheme="minorEastAsia" w:hAnsi="Times New Roman" w:cs="Times New Roman"/>
                <w:i/>
                <w:iCs/>
                <w:sz w:val="24"/>
                <w:szCs w:val="24"/>
                <w:lang w:val="en-US"/>
              </w:rPr>
              <w:t>Worl</w:t>
            </w:r>
            <w:proofErr w:type="spellEnd"/>
            <w:r w:rsidRPr="00FB0DC5">
              <w:rPr>
                <w:rFonts w:ascii="Times New Roman" w:eastAsiaTheme="minorEastAsia" w:hAnsi="Times New Roman" w:cs="Times New Roman"/>
                <w:i/>
                <w:iCs/>
                <w:sz w:val="24"/>
                <w:szCs w:val="24"/>
                <w:lang w:val="en-US"/>
              </w:rPr>
              <w:t xml:space="preserve"> class quality – using design of experiments to make it happen</w:t>
            </w:r>
            <w:r w:rsidRPr="00FB0DC5">
              <w:rPr>
                <w:rFonts w:ascii="TimesNewRomanPSMT" w:eastAsiaTheme="minorEastAsia" w:hAnsi="TimesNewRomanPSMT" w:cs="TimesNewRomanPSMT"/>
                <w:sz w:val="24"/>
                <w:szCs w:val="24"/>
                <w:lang w:val="en-US"/>
              </w:rPr>
              <w:t>. (2a. Ed.).</w:t>
            </w:r>
            <w:r>
              <w:rPr>
                <w:rFonts w:ascii="TimesNewRomanPSMT" w:eastAsiaTheme="minorEastAsia" w:hAnsi="TimesNewRomanPSMT" w:cs="TimesNewRomanPSMT"/>
                <w:sz w:val="24"/>
                <w:szCs w:val="24"/>
                <w:lang w:val="en-US"/>
              </w:rPr>
              <w:t xml:space="preserve"> </w:t>
            </w:r>
            <w:r w:rsidRPr="00FB0DC5">
              <w:rPr>
                <w:rFonts w:ascii="TimesNewRomanPSMT" w:eastAsiaTheme="minorEastAsia" w:hAnsi="TimesNewRomanPSMT" w:cs="TimesNewRomanPSMT"/>
                <w:sz w:val="24"/>
                <w:szCs w:val="24"/>
                <w:lang w:val="en-US"/>
              </w:rPr>
              <w:t xml:space="preserve">USA: American </w:t>
            </w:r>
            <w:r w:rsidR="003B01AB">
              <w:rPr>
                <w:rFonts w:ascii="TimesNewRomanPSMT" w:eastAsiaTheme="minorEastAsia" w:hAnsi="TimesNewRomanPSMT" w:cs="TimesNewRomanPSMT"/>
                <w:sz w:val="24"/>
                <w:szCs w:val="24"/>
                <w:lang w:val="en-US"/>
              </w:rPr>
              <w:t>M</w:t>
            </w:r>
            <w:r w:rsidRPr="00FB0DC5">
              <w:rPr>
                <w:rFonts w:ascii="TimesNewRomanPSMT" w:eastAsiaTheme="minorEastAsia" w:hAnsi="TimesNewRomanPSMT" w:cs="TimesNewRomanPSMT"/>
                <w:sz w:val="24"/>
                <w:szCs w:val="24"/>
                <w:lang w:val="en-US"/>
              </w:rPr>
              <w:t>anagement Association.</w:t>
            </w:r>
          </w:p>
          <w:p w14:paraId="4C6A54CA" w14:textId="6148A7C8" w:rsid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s-MX"/>
              </w:rPr>
            </w:pPr>
            <w:r w:rsidRPr="00FB0DC5">
              <w:rPr>
                <w:rFonts w:ascii="TimesNewRomanPSMT" w:eastAsiaTheme="minorEastAsia" w:hAnsi="TimesNewRomanPSMT" w:cs="TimesNewRomanPSMT"/>
                <w:sz w:val="24"/>
                <w:szCs w:val="24"/>
                <w:lang w:val="en-US"/>
              </w:rPr>
              <w:t xml:space="preserve">3. Box, G. E. P. (2008). </w:t>
            </w:r>
            <w:r>
              <w:rPr>
                <w:rFonts w:ascii="Times New Roman" w:eastAsiaTheme="minorEastAsia" w:hAnsi="Times New Roman" w:cs="Times New Roman"/>
                <w:i/>
                <w:iCs/>
                <w:sz w:val="24"/>
                <w:szCs w:val="24"/>
                <w:lang w:val="es-MX"/>
              </w:rPr>
              <w:t xml:space="preserve">Estadística para investigadores: Diseño, innovación y descubrimiento. </w:t>
            </w:r>
            <w:r>
              <w:rPr>
                <w:rFonts w:ascii="TimesNewRomanPSMT" w:eastAsiaTheme="minorEastAsia" w:hAnsi="TimesNewRomanPSMT" w:cs="TimesNewRomanPSMT"/>
                <w:sz w:val="24"/>
                <w:szCs w:val="24"/>
                <w:lang w:val="es-MX"/>
              </w:rPr>
              <w:t>(2ª. Ed.). España: Reverté</w:t>
            </w:r>
          </w:p>
          <w:p w14:paraId="0D4982D4" w14:textId="77C50E0A" w:rsidR="00FB0DC5" w:rsidRP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Pr>
                <w:rFonts w:ascii="TimesNewRomanPSMT" w:eastAsiaTheme="minorEastAsia" w:hAnsi="TimesNewRomanPSMT" w:cs="TimesNewRomanPSMT"/>
                <w:sz w:val="24"/>
                <w:szCs w:val="24"/>
                <w:lang w:val="es-MX"/>
              </w:rPr>
              <w:t xml:space="preserve">4. </w:t>
            </w:r>
            <w:proofErr w:type="spellStart"/>
            <w:r>
              <w:rPr>
                <w:rFonts w:ascii="TimesNewRomanPSMT" w:eastAsiaTheme="minorEastAsia" w:hAnsi="TimesNewRomanPSMT" w:cs="TimesNewRomanPSMT"/>
                <w:sz w:val="24"/>
                <w:szCs w:val="24"/>
                <w:lang w:val="es-MX"/>
              </w:rPr>
              <w:t>Burdick</w:t>
            </w:r>
            <w:proofErr w:type="spellEnd"/>
            <w:r>
              <w:rPr>
                <w:rFonts w:ascii="TimesNewRomanPSMT" w:eastAsiaTheme="minorEastAsia" w:hAnsi="TimesNewRomanPSMT" w:cs="TimesNewRomanPSMT"/>
                <w:sz w:val="24"/>
                <w:szCs w:val="24"/>
                <w:lang w:val="es-MX"/>
              </w:rPr>
              <w:t xml:space="preserve">, R.K., </w:t>
            </w:r>
            <w:proofErr w:type="spellStart"/>
            <w:r>
              <w:rPr>
                <w:rFonts w:ascii="TimesNewRomanPSMT" w:eastAsiaTheme="minorEastAsia" w:hAnsi="TimesNewRomanPSMT" w:cs="TimesNewRomanPSMT"/>
                <w:sz w:val="24"/>
                <w:szCs w:val="24"/>
                <w:lang w:val="es-MX"/>
              </w:rPr>
              <w:t>Borror</w:t>
            </w:r>
            <w:proofErr w:type="spellEnd"/>
            <w:r>
              <w:rPr>
                <w:rFonts w:ascii="TimesNewRomanPSMT" w:eastAsiaTheme="minorEastAsia" w:hAnsi="TimesNewRomanPSMT" w:cs="TimesNewRomanPSMT"/>
                <w:sz w:val="24"/>
                <w:szCs w:val="24"/>
                <w:lang w:val="es-MX"/>
              </w:rPr>
              <w:t xml:space="preserve">, C. M. y Montgomery, D. C. (2005). </w:t>
            </w:r>
            <w:r w:rsidRPr="00FB0DC5">
              <w:rPr>
                <w:rFonts w:ascii="Times New Roman" w:eastAsiaTheme="minorEastAsia" w:hAnsi="Times New Roman" w:cs="Times New Roman"/>
                <w:i/>
                <w:iCs/>
                <w:sz w:val="24"/>
                <w:szCs w:val="24"/>
                <w:lang w:val="en-US"/>
              </w:rPr>
              <w:t>Design and analysis of gauge R&amp;R</w:t>
            </w:r>
            <w:r>
              <w:rPr>
                <w:rFonts w:ascii="Times New Roman" w:eastAsiaTheme="minorEastAsia" w:hAnsi="Times New Roman" w:cs="Times New Roman"/>
                <w:i/>
                <w:iCs/>
                <w:sz w:val="24"/>
                <w:szCs w:val="24"/>
                <w:lang w:val="en-US"/>
              </w:rPr>
              <w:t xml:space="preserve"> </w:t>
            </w:r>
            <w:r w:rsidRPr="00FB0DC5">
              <w:rPr>
                <w:rFonts w:ascii="Times New Roman" w:eastAsiaTheme="minorEastAsia" w:hAnsi="Times New Roman" w:cs="Times New Roman"/>
                <w:i/>
                <w:iCs/>
                <w:sz w:val="24"/>
                <w:szCs w:val="24"/>
                <w:lang w:val="en-US"/>
              </w:rPr>
              <w:t>Studies</w:t>
            </w:r>
            <w:r w:rsidRPr="00FB0DC5">
              <w:rPr>
                <w:rFonts w:ascii="TimesNewRomanPSMT" w:eastAsiaTheme="minorEastAsia" w:hAnsi="TimesNewRomanPSMT" w:cs="TimesNewRomanPSMT"/>
                <w:sz w:val="24"/>
                <w:szCs w:val="24"/>
                <w:lang w:val="en-US"/>
              </w:rPr>
              <w:t>. USA: SIAM</w:t>
            </w:r>
          </w:p>
          <w:p w14:paraId="582CBBA2" w14:textId="0E44B9E3" w:rsid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s-MX"/>
              </w:rPr>
            </w:pPr>
            <w:r w:rsidRPr="00FB0DC5">
              <w:rPr>
                <w:rFonts w:ascii="TimesNewRomanPSMT" w:eastAsiaTheme="minorEastAsia" w:hAnsi="TimesNewRomanPSMT" w:cs="TimesNewRomanPSMT"/>
                <w:sz w:val="24"/>
                <w:szCs w:val="24"/>
                <w:lang w:val="en-US"/>
              </w:rPr>
              <w:t xml:space="preserve">5. Cornell, J. A. (1990). </w:t>
            </w:r>
            <w:r w:rsidRPr="00FB0DC5">
              <w:rPr>
                <w:rFonts w:ascii="Times New Roman" w:eastAsiaTheme="minorEastAsia" w:hAnsi="Times New Roman" w:cs="Times New Roman"/>
                <w:i/>
                <w:iCs/>
                <w:sz w:val="24"/>
                <w:szCs w:val="24"/>
                <w:lang w:val="en-US"/>
              </w:rPr>
              <w:t>How to apply surface methodology</w:t>
            </w:r>
            <w:r w:rsidRPr="00FB0DC5">
              <w:rPr>
                <w:rFonts w:ascii="TimesNewRomanPSMT" w:eastAsiaTheme="minorEastAsia" w:hAnsi="TimesNewRomanPSMT" w:cs="TimesNewRomanPSMT"/>
                <w:sz w:val="24"/>
                <w:szCs w:val="24"/>
                <w:lang w:val="en-US"/>
              </w:rPr>
              <w:t xml:space="preserve">. </w:t>
            </w:r>
            <w:r>
              <w:rPr>
                <w:rFonts w:ascii="TimesNewRomanPSMT" w:eastAsiaTheme="minorEastAsia" w:hAnsi="TimesNewRomanPSMT" w:cs="TimesNewRomanPSMT"/>
                <w:sz w:val="24"/>
                <w:szCs w:val="24"/>
                <w:lang w:val="es-MX"/>
              </w:rPr>
              <w:t xml:space="preserve">USA: ASQ </w:t>
            </w:r>
            <w:proofErr w:type="spellStart"/>
            <w:r>
              <w:rPr>
                <w:rFonts w:ascii="TimesNewRomanPSMT" w:eastAsiaTheme="minorEastAsia" w:hAnsi="TimesNewRomanPSMT" w:cs="TimesNewRomanPSMT"/>
                <w:sz w:val="24"/>
                <w:szCs w:val="24"/>
                <w:lang w:val="es-MX"/>
              </w:rPr>
              <w:t>Statistics</w:t>
            </w:r>
            <w:proofErr w:type="spellEnd"/>
            <w:r>
              <w:rPr>
                <w:rFonts w:ascii="TimesNewRomanPSMT" w:eastAsiaTheme="minorEastAsia" w:hAnsi="TimesNewRomanPSMT" w:cs="TimesNewRomanPSMT"/>
                <w:sz w:val="24"/>
                <w:szCs w:val="24"/>
                <w:lang w:val="es-MX"/>
              </w:rPr>
              <w:t xml:space="preserve"> </w:t>
            </w:r>
            <w:proofErr w:type="spellStart"/>
            <w:r>
              <w:rPr>
                <w:rFonts w:ascii="TimesNewRomanPSMT" w:eastAsiaTheme="minorEastAsia" w:hAnsi="TimesNewRomanPSMT" w:cs="TimesNewRomanPSMT"/>
                <w:sz w:val="24"/>
                <w:szCs w:val="24"/>
                <w:lang w:val="es-MX"/>
              </w:rPr>
              <w:t>Division</w:t>
            </w:r>
            <w:proofErr w:type="spellEnd"/>
            <w:r>
              <w:rPr>
                <w:rFonts w:ascii="TimesNewRomanPSMT" w:eastAsiaTheme="minorEastAsia" w:hAnsi="TimesNewRomanPSMT" w:cs="TimesNewRomanPSMT"/>
                <w:sz w:val="24"/>
                <w:szCs w:val="24"/>
                <w:lang w:val="es-MX"/>
              </w:rPr>
              <w:t>.</w:t>
            </w:r>
          </w:p>
          <w:p w14:paraId="47270DAB" w14:textId="7074A228" w:rsidR="00FB0DC5" w:rsidRP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Pr>
                <w:rFonts w:ascii="TimesNewRomanPSMT" w:eastAsiaTheme="minorEastAsia" w:hAnsi="TimesNewRomanPSMT" w:cs="TimesNewRomanPSMT"/>
                <w:sz w:val="24"/>
                <w:szCs w:val="24"/>
                <w:lang w:val="es-MX"/>
              </w:rPr>
              <w:t xml:space="preserve">6. Gutiérrez, P. H. (2012). </w:t>
            </w:r>
            <w:r>
              <w:rPr>
                <w:rFonts w:ascii="Times New Roman" w:eastAsiaTheme="minorEastAsia" w:hAnsi="Times New Roman" w:cs="Times New Roman"/>
                <w:i/>
                <w:iCs/>
                <w:sz w:val="24"/>
                <w:szCs w:val="24"/>
                <w:lang w:val="es-MX"/>
              </w:rPr>
              <w:t>Análisis y diseño de experimentos</w:t>
            </w:r>
            <w:r>
              <w:rPr>
                <w:rFonts w:ascii="TimesNewRomanPSMT" w:eastAsiaTheme="minorEastAsia" w:hAnsi="TimesNewRomanPSMT" w:cs="TimesNewRomanPSMT"/>
                <w:sz w:val="24"/>
                <w:szCs w:val="24"/>
                <w:lang w:val="es-MX"/>
              </w:rPr>
              <w:t xml:space="preserve">. </w:t>
            </w:r>
            <w:r w:rsidRPr="00FB0DC5">
              <w:rPr>
                <w:rFonts w:ascii="TimesNewRomanPSMT" w:eastAsiaTheme="minorEastAsia" w:hAnsi="TimesNewRomanPSMT" w:cs="TimesNewRomanPSMT"/>
                <w:sz w:val="24"/>
                <w:szCs w:val="24"/>
                <w:lang w:val="en-US"/>
              </w:rPr>
              <w:t xml:space="preserve">(3ª. Ed.). </w:t>
            </w:r>
            <w:r w:rsidR="00F14A2B" w:rsidRPr="00FB0DC5">
              <w:rPr>
                <w:rFonts w:ascii="TimesNewRomanPSMT" w:eastAsiaTheme="minorEastAsia" w:hAnsi="TimesNewRomanPSMT" w:cs="TimesNewRomanPSMT"/>
                <w:sz w:val="24"/>
                <w:szCs w:val="24"/>
                <w:lang w:val="en-US"/>
              </w:rPr>
              <w:t>México:</w:t>
            </w:r>
            <w:r w:rsidRPr="00FB0DC5">
              <w:rPr>
                <w:rFonts w:ascii="TimesNewRomanPSMT" w:eastAsiaTheme="minorEastAsia" w:hAnsi="TimesNewRomanPSMT" w:cs="TimesNewRomanPSMT"/>
                <w:sz w:val="24"/>
                <w:szCs w:val="24"/>
                <w:lang w:val="en-US"/>
              </w:rPr>
              <w:t xml:space="preserve"> McGraw-Hill.</w:t>
            </w:r>
          </w:p>
          <w:p w14:paraId="12B760CD" w14:textId="0CE4F043" w:rsidR="00FB0DC5" w:rsidRP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FB0DC5">
              <w:rPr>
                <w:rFonts w:ascii="TimesNewRomanPSMT" w:eastAsiaTheme="minorEastAsia" w:hAnsi="TimesNewRomanPSMT" w:cs="TimesNewRomanPSMT"/>
                <w:sz w:val="24"/>
                <w:szCs w:val="24"/>
                <w:lang w:val="en-US"/>
              </w:rPr>
              <w:t xml:space="preserve">7. Hicks, Ch. R., and Turner K. V. (1999). </w:t>
            </w:r>
            <w:r w:rsidRPr="00FB0DC5">
              <w:rPr>
                <w:rFonts w:ascii="Times New Roman" w:eastAsiaTheme="minorEastAsia" w:hAnsi="Times New Roman" w:cs="Times New Roman"/>
                <w:i/>
                <w:iCs/>
                <w:sz w:val="24"/>
                <w:szCs w:val="24"/>
                <w:lang w:val="en-US"/>
              </w:rPr>
              <w:t>Fundamental concepts in the design of experiments</w:t>
            </w:r>
            <w:r w:rsidRPr="00FB0DC5">
              <w:rPr>
                <w:rFonts w:ascii="TimesNewRomanPSMT" w:eastAsiaTheme="minorEastAsia" w:hAnsi="TimesNewRomanPSMT" w:cs="TimesNewRomanPSMT"/>
                <w:sz w:val="24"/>
                <w:szCs w:val="24"/>
                <w:lang w:val="en-US"/>
              </w:rPr>
              <w:t>. (5a.</w:t>
            </w:r>
            <w:r w:rsidR="003B01AB">
              <w:rPr>
                <w:rFonts w:ascii="TimesNewRomanPSMT" w:eastAsiaTheme="minorEastAsia" w:hAnsi="TimesNewRomanPSMT" w:cs="TimesNewRomanPSMT"/>
                <w:sz w:val="24"/>
                <w:szCs w:val="24"/>
                <w:lang w:val="en-US"/>
              </w:rPr>
              <w:t xml:space="preserve"> </w:t>
            </w:r>
            <w:r w:rsidRPr="00FB0DC5">
              <w:rPr>
                <w:rFonts w:ascii="TimesNewRomanPSMT" w:eastAsiaTheme="minorEastAsia" w:hAnsi="TimesNewRomanPSMT" w:cs="TimesNewRomanPSMT"/>
                <w:sz w:val="24"/>
                <w:szCs w:val="24"/>
                <w:lang w:val="en-US"/>
              </w:rPr>
              <w:t>Ed.).</w:t>
            </w:r>
          </w:p>
          <w:p w14:paraId="22319E3E" w14:textId="1C28D546" w:rsidR="00FB0DC5" w:rsidRP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FB0DC5">
              <w:rPr>
                <w:rFonts w:ascii="TimesNewRomanPSMT" w:eastAsiaTheme="minorEastAsia" w:hAnsi="TimesNewRomanPSMT" w:cs="TimesNewRomanPSMT"/>
                <w:sz w:val="24"/>
                <w:szCs w:val="24"/>
                <w:lang w:val="en-US"/>
              </w:rPr>
              <w:t xml:space="preserve">8. </w:t>
            </w:r>
            <w:proofErr w:type="spellStart"/>
            <w:r w:rsidRPr="00FB0DC5">
              <w:rPr>
                <w:rFonts w:ascii="TimesNewRomanPSMT" w:eastAsiaTheme="minorEastAsia" w:hAnsi="TimesNewRomanPSMT" w:cs="TimesNewRomanPSMT"/>
                <w:sz w:val="24"/>
                <w:szCs w:val="24"/>
                <w:lang w:val="en-US"/>
              </w:rPr>
              <w:t>Hinkelmann</w:t>
            </w:r>
            <w:proofErr w:type="spellEnd"/>
            <w:r w:rsidRPr="00FB0DC5">
              <w:rPr>
                <w:rFonts w:ascii="TimesNewRomanPSMT" w:eastAsiaTheme="minorEastAsia" w:hAnsi="TimesNewRomanPSMT" w:cs="TimesNewRomanPSMT"/>
                <w:sz w:val="24"/>
                <w:szCs w:val="24"/>
                <w:lang w:val="en-US"/>
              </w:rPr>
              <w:t xml:space="preserve">, K. and Kempthorne, O. (2004). </w:t>
            </w:r>
            <w:r w:rsidRPr="00FB0DC5">
              <w:rPr>
                <w:rFonts w:ascii="Times New Roman" w:eastAsiaTheme="minorEastAsia" w:hAnsi="Times New Roman" w:cs="Times New Roman"/>
                <w:i/>
                <w:iCs/>
                <w:sz w:val="24"/>
                <w:szCs w:val="24"/>
                <w:lang w:val="en-US"/>
              </w:rPr>
              <w:t>Design and analysis of experiments</w:t>
            </w:r>
            <w:r w:rsidRPr="00FB0DC5">
              <w:rPr>
                <w:rFonts w:ascii="TimesNewRomanPSMT" w:eastAsiaTheme="minorEastAsia" w:hAnsi="TimesNewRomanPSMT" w:cs="TimesNewRomanPSMT"/>
                <w:sz w:val="24"/>
                <w:szCs w:val="24"/>
                <w:lang w:val="en-US"/>
              </w:rPr>
              <w:t>. (6a. ed.). USA:</w:t>
            </w:r>
            <w:r w:rsidR="003B01AB">
              <w:rPr>
                <w:rFonts w:ascii="TimesNewRomanPSMT" w:eastAsiaTheme="minorEastAsia" w:hAnsi="TimesNewRomanPSMT" w:cs="TimesNewRomanPSMT"/>
                <w:sz w:val="24"/>
                <w:szCs w:val="24"/>
                <w:lang w:val="en-US"/>
              </w:rPr>
              <w:t xml:space="preserve"> </w:t>
            </w:r>
            <w:r w:rsidRPr="00FB0DC5">
              <w:rPr>
                <w:rFonts w:ascii="TimesNewRomanPSMT" w:eastAsiaTheme="minorEastAsia" w:hAnsi="TimesNewRomanPSMT" w:cs="TimesNewRomanPSMT"/>
                <w:sz w:val="24"/>
                <w:szCs w:val="24"/>
                <w:lang w:val="en-US"/>
              </w:rPr>
              <w:t>John Wiley and sons.</w:t>
            </w:r>
          </w:p>
          <w:p w14:paraId="13281C5D" w14:textId="145091D0" w:rsid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s-MX"/>
              </w:rPr>
            </w:pPr>
            <w:r w:rsidRPr="00FB0DC5">
              <w:rPr>
                <w:rFonts w:ascii="TimesNewRomanPSMT" w:eastAsiaTheme="minorEastAsia" w:hAnsi="TimesNewRomanPSMT" w:cs="TimesNewRomanPSMT"/>
                <w:sz w:val="24"/>
                <w:szCs w:val="24"/>
                <w:lang w:val="en-US"/>
              </w:rPr>
              <w:lastRenderedPageBreak/>
              <w:t xml:space="preserve">9. </w:t>
            </w:r>
            <w:proofErr w:type="spellStart"/>
            <w:r w:rsidRPr="00FB0DC5">
              <w:rPr>
                <w:rFonts w:ascii="TimesNewRomanPSMT" w:eastAsiaTheme="minorEastAsia" w:hAnsi="TimesNewRomanPSMT" w:cs="TimesNewRomanPSMT"/>
                <w:sz w:val="24"/>
                <w:szCs w:val="24"/>
                <w:lang w:val="en-US"/>
              </w:rPr>
              <w:t>Jiju</w:t>
            </w:r>
            <w:proofErr w:type="spellEnd"/>
            <w:r w:rsidRPr="00FB0DC5">
              <w:rPr>
                <w:rFonts w:ascii="TimesNewRomanPSMT" w:eastAsiaTheme="minorEastAsia" w:hAnsi="TimesNewRomanPSMT" w:cs="TimesNewRomanPSMT"/>
                <w:sz w:val="24"/>
                <w:szCs w:val="24"/>
                <w:lang w:val="en-US"/>
              </w:rPr>
              <w:t xml:space="preserve">, Anthony. (2003). </w:t>
            </w:r>
            <w:r w:rsidRPr="00FB0DC5">
              <w:rPr>
                <w:rFonts w:ascii="Times New Roman" w:eastAsiaTheme="minorEastAsia" w:hAnsi="Times New Roman" w:cs="Times New Roman"/>
                <w:i/>
                <w:iCs/>
                <w:sz w:val="24"/>
                <w:szCs w:val="24"/>
                <w:lang w:val="en-US"/>
              </w:rPr>
              <w:t>Design of experiments for engineers and scientists</w:t>
            </w:r>
            <w:r w:rsidRPr="00FB0DC5">
              <w:rPr>
                <w:rFonts w:ascii="TimesNewRomanPSMT" w:eastAsiaTheme="minorEastAsia" w:hAnsi="TimesNewRomanPSMT" w:cs="TimesNewRomanPSMT"/>
                <w:sz w:val="24"/>
                <w:szCs w:val="24"/>
                <w:lang w:val="en-US"/>
              </w:rPr>
              <w:t xml:space="preserve">. </w:t>
            </w:r>
            <w:r w:rsidR="00F14A2B">
              <w:rPr>
                <w:rFonts w:ascii="TimesNewRomanPSMT" w:eastAsiaTheme="minorEastAsia" w:hAnsi="TimesNewRomanPSMT" w:cs="TimesNewRomanPSMT"/>
                <w:sz w:val="24"/>
                <w:szCs w:val="24"/>
                <w:lang w:val="es-MX"/>
              </w:rPr>
              <w:t>USA:</w:t>
            </w:r>
            <w:r>
              <w:rPr>
                <w:rFonts w:ascii="TimesNewRomanPSMT" w:eastAsiaTheme="minorEastAsia" w:hAnsi="TimesNewRomanPSMT" w:cs="TimesNewRomanPSMT"/>
                <w:sz w:val="24"/>
                <w:szCs w:val="24"/>
                <w:lang w:val="es-MX"/>
              </w:rPr>
              <w:t xml:space="preserve"> Butterworth</w:t>
            </w:r>
            <w:r w:rsidR="003B01AB">
              <w:rPr>
                <w:rFonts w:ascii="TimesNewRomanPSMT" w:eastAsiaTheme="minorEastAsia" w:hAnsi="TimesNewRomanPSMT" w:cs="TimesNewRomanPSMT"/>
                <w:sz w:val="24"/>
                <w:szCs w:val="24"/>
                <w:lang w:val="es-MX"/>
              </w:rPr>
              <w:t xml:space="preserve"> </w:t>
            </w:r>
            <w:r>
              <w:rPr>
                <w:rFonts w:ascii="TimesNewRomanPSMT" w:eastAsiaTheme="minorEastAsia" w:hAnsi="TimesNewRomanPSMT" w:cs="TimesNewRomanPSMT"/>
                <w:sz w:val="24"/>
                <w:szCs w:val="24"/>
                <w:lang w:val="es-MX"/>
              </w:rPr>
              <w:t>Heinemann</w:t>
            </w:r>
          </w:p>
          <w:p w14:paraId="7495BE32" w14:textId="1B5E622F" w:rsid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s-MX"/>
              </w:rPr>
            </w:pPr>
            <w:r>
              <w:rPr>
                <w:rFonts w:ascii="TimesNewRomanPSMT" w:eastAsiaTheme="minorEastAsia" w:hAnsi="TimesNewRomanPSMT" w:cs="TimesNewRomanPSMT"/>
                <w:sz w:val="24"/>
                <w:szCs w:val="24"/>
                <w:lang w:val="es-MX"/>
              </w:rPr>
              <w:t xml:space="preserve">10. Johnson, R. A. (2012). </w:t>
            </w:r>
            <w:r>
              <w:rPr>
                <w:rFonts w:ascii="Times New Roman" w:eastAsiaTheme="minorEastAsia" w:hAnsi="Times New Roman" w:cs="Times New Roman"/>
                <w:i/>
                <w:iCs/>
                <w:sz w:val="24"/>
                <w:szCs w:val="24"/>
                <w:lang w:val="es-MX"/>
              </w:rPr>
              <w:t>Probabilidad y estadística para ingenieros</w:t>
            </w:r>
            <w:r>
              <w:rPr>
                <w:rFonts w:ascii="TimesNewRomanPSMT" w:eastAsiaTheme="minorEastAsia" w:hAnsi="TimesNewRomanPSMT" w:cs="TimesNewRomanPSMT"/>
                <w:sz w:val="24"/>
                <w:szCs w:val="24"/>
                <w:lang w:val="es-MX"/>
              </w:rPr>
              <w:t xml:space="preserve">. (8ª. Ed.). </w:t>
            </w:r>
            <w:r w:rsidR="00F14A2B">
              <w:rPr>
                <w:rFonts w:ascii="TimesNewRomanPSMT" w:eastAsiaTheme="minorEastAsia" w:hAnsi="TimesNewRomanPSMT" w:cs="TimesNewRomanPSMT"/>
                <w:sz w:val="24"/>
                <w:szCs w:val="24"/>
                <w:lang w:val="es-MX"/>
              </w:rPr>
              <w:t>México:</w:t>
            </w:r>
            <w:r>
              <w:rPr>
                <w:rFonts w:ascii="TimesNewRomanPSMT" w:eastAsiaTheme="minorEastAsia" w:hAnsi="TimesNewRomanPSMT" w:cs="TimesNewRomanPSMT"/>
                <w:sz w:val="24"/>
                <w:szCs w:val="24"/>
                <w:lang w:val="es-MX"/>
              </w:rPr>
              <w:t xml:space="preserve"> Pearson</w:t>
            </w:r>
            <w:r w:rsidR="003B01AB">
              <w:rPr>
                <w:rFonts w:ascii="TimesNewRomanPSMT" w:eastAsiaTheme="minorEastAsia" w:hAnsi="TimesNewRomanPSMT" w:cs="TimesNewRomanPSMT"/>
                <w:sz w:val="24"/>
                <w:szCs w:val="24"/>
                <w:lang w:val="es-MX"/>
              </w:rPr>
              <w:t xml:space="preserve"> </w:t>
            </w:r>
            <w:r w:rsidR="00F14A2B">
              <w:rPr>
                <w:rFonts w:ascii="TimesNewRomanPSMT" w:eastAsiaTheme="minorEastAsia" w:hAnsi="TimesNewRomanPSMT" w:cs="TimesNewRomanPSMT"/>
                <w:sz w:val="24"/>
                <w:szCs w:val="24"/>
                <w:lang w:val="es-MX"/>
              </w:rPr>
              <w:t>Educación.</w:t>
            </w:r>
          </w:p>
          <w:p w14:paraId="553B5A58" w14:textId="78996C37" w:rsidR="00FB0DC5" w:rsidRPr="00A91B77"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Pr>
                <w:rFonts w:ascii="TimesNewRomanPSMT" w:eastAsiaTheme="minorEastAsia" w:hAnsi="TimesNewRomanPSMT" w:cs="TimesNewRomanPSMT"/>
                <w:sz w:val="24"/>
                <w:szCs w:val="24"/>
                <w:lang w:val="es-MX"/>
              </w:rPr>
              <w:t xml:space="preserve">11. </w:t>
            </w:r>
            <w:proofErr w:type="spellStart"/>
            <w:r>
              <w:rPr>
                <w:rFonts w:ascii="TimesNewRomanPSMT" w:eastAsiaTheme="minorEastAsia" w:hAnsi="TimesNewRomanPSMT" w:cs="TimesNewRomanPSMT"/>
                <w:sz w:val="24"/>
                <w:szCs w:val="24"/>
                <w:lang w:val="es-MX"/>
              </w:rPr>
              <w:t>Lawson</w:t>
            </w:r>
            <w:proofErr w:type="spellEnd"/>
            <w:r>
              <w:rPr>
                <w:rFonts w:ascii="TimesNewRomanPSMT" w:eastAsiaTheme="minorEastAsia" w:hAnsi="TimesNewRomanPSMT" w:cs="TimesNewRomanPSMT"/>
                <w:sz w:val="24"/>
                <w:szCs w:val="24"/>
                <w:lang w:val="es-MX"/>
              </w:rPr>
              <w:t xml:space="preserve"> J., Madrigal J. L. y </w:t>
            </w:r>
            <w:proofErr w:type="spellStart"/>
            <w:r>
              <w:rPr>
                <w:rFonts w:ascii="TimesNewRomanPSMT" w:eastAsiaTheme="minorEastAsia" w:hAnsi="TimesNewRomanPSMT" w:cs="TimesNewRomanPSMT"/>
                <w:sz w:val="24"/>
                <w:szCs w:val="24"/>
                <w:lang w:val="es-MX"/>
              </w:rPr>
              <w:t>Erjavec</w:t>
            </w:r>
            <w:proofErr w:type="spellEnd"/>
            <w:r>
              <w:rPr>
                <w:rFonts w:ascii="TimesNewRomanPSMT" w:eastAsiaTheme="minorEastAsia" w:hAnsi="TimesNewRomanPSMT" w:cs="TimesNewRomanPSMT"/>
                <w:sz w:val="24"/>
                <w:szCs w:val="24"/>
                <w:lang w:val="es-MX"/>
              </w:rPr>
              <w:t xml:space="preserve">, J. (1992). </w:t>
            </w:r>
            <w:r>
              <w:rPr>
                <w:rFonts w:ascii="Times New Roman" w:eastAsiaTheme="minorEastAsia" w:hAnsi="Times New Roman" w:cs="Times New Roman"/>
                <w:i/>
                <w:iCs/>
                <w:sz w:val="24"/>
                <w:szCs w:val="24"/>
                <w:lang w:val="es-MX"/>
              </w:rPr>
              <w:t>Estrategias</w:t>
            </w:r>
            <w:r w:rsidR="003B01AB">
              <w:rPr>
                <w:rFonts w:ascii="Times New Roman" w:eastAsiaTheme="minorEastAsia" w:hAnsi="Times New Roman" w:cs="Times New Roman"/>
                <w:i/>
                <w:iCs/>
                <w:sz w:val="24"/>
                <w:szCs w:val="24"/>
                <w:lang w:val="es-MX"/>
              </w:rPr>
              <w:t xml:space="preserve"> </w:t>
            </w:r>
            <w:r>
              <w:rPr>
                <w:rFonts w:ascii="Times New Roman" w:eastAsiaTheme="minorEastAsia" w:hAnsi="Times New Roman" w:cs="Times New Roman"/>
                <w:i/>
                <w:iCs/>
                <w:sz w:val="24"/>
                <w:szCs w:val="24"/>
                <w:lang w:val="es-MX"/>
              </w:rPr>
              <w:t>experimentales para el mejoramiento de</w:t>
            </w:r>
            <w:r w:rsidR="003B01AB">
              <w:rPr>
                <w:rFonts w:ascii="Times New Roman" w:eastAsiaTheme="minorEastAsia" w:hAnsi="Times New Roman" w:cs="Times New Roman"/>
                <w:i/>
                <w:iCs/>
                <w:sz w:val="24"/>
                <w:szCs w:val="24"/>
                <w:lang w:val="es-MX"/>
              </w:rPr>
              <w:t xml:space="preserve"> </w:t>
            </w:r>
            <w:r>
              <w:rPr>
                <w:rFonts w:ascii="Times New Roman" w:eastAsiaTheme="minorEastAsia" w:hAnsi="Times New Roman" w:cs="Times New Roman"/>
                <w:i/>
                <w:iCs/>
                <w:sz w:val="24"/>
                <w:szCs w:val="24"/>
                <w:lang w:val="es-MX"/>
              </w:rPr>
              <w:t>la calidad en la industria</w:t>
            </w:r>
            <w:r>
              <w:rPr>
                <w:rFonts w:ascii="TimesNewRomanPSMT" w:eastAsiaTheme="minorEastAsia" w:hAnsi="TimesNewRomanPSMT" w:cs="TimesNewRomanPSMT"/>
                <w:sz w:val="24"/>
                <w:szCs w:val="24"/>
                <w:lang w:val="es-MX"/>
              </w:rPr>
              <w:t xml:space="preserve">. </w:t>
            </w:r>
            <w:r w:rsidR="00F14A2B" w:rsidRPr="00A91B77">
              <w:rPr>
                <w:rFonts w:ascii="TimesNewRomanPSMT" w:eastAsiaTheme="minorEastAsia" w:hAnsi="TimesNewRomanPSMT" w:cs="TimesNewRomanPSMT"/>
                <w:sz w:val="24"/>
                <w:szCs w:val="24"/>
                <w:lang w:val="en-US"/>
              </w:rPr>
              <w:t>México:</w:t>
            </w:r>
            <w:r w:rsidRPr="00A91B77">
              <w:rPr>
                <w:rFonts w:ascii="TimesNewRomanPSMT" w:eastAsiaTheme="minorEastAsia" w:hAnsi="TimesNewRomanPSMT" w:cs="TimesNewRomanPSMT"/>
                <w:sz w:val="24"/>
                <w:szCs w:val="24"/>
                <w:lang w:val="en-US"/>
              </w:rPr>
              <w:t xml:space="preserve"> Grupo Editorial </w:t>
            </w:r>
            <w:proofErr w:type="spellStart"/>
            <w:r w:rsidRPr="00A91B77">
              <w:rPr>
                <w:rFonts w:ascii="TimesNewRomanPSMT" w:eastAsiaTheme="minorEastAsia" w:hAnsi="TimesNewRomanPSMT" w:cs="TimesNewRomanPSMT"/>
                <w:sz w:val="24"/>
                <w:szCs w:val="24"/>
                <w:lang w:val="en-US"/>
              </w:rPr>
              <w:t>Iberoamérica</w:t>
            </w:r>
            <w:proofErr w:type="spellEnd"/>
            <w:r w:rsidRPr="00A91B77">
              <w:rPr>
                <w:rFonts w:ascii="TimesNewRomanPSMT" w:eastAsiaTheme="minorEastAsia" w:hAnsi="TimesNewRomanPSMT" w:cs="TimesNewRomanPSMT"/>
                <w:sz w:val="24"/>
                <w:szCs w:val="24"/>
                <w:lang w:val="en-US"/>
              </w:rPr>
              <w:t>.</w:t>
            </w:r>
          </w:p>
          <w:p w14:paraId="33536DC3" w14:textId="34F35933" w:rsid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s-MX"/>
              </w:rPr>
            </w:pPr>
            <w:r w:rsidRPr="00A91B77">
              <w:rPr>
                <w:rFonts w:ascii="TimesNewRomanPSMT" w:eastAsiaTheme="minorEastAsia" w:hAnsi="TimesNewRomanPSMT" w:cs="TimesNewRomanPSMT"/>
                <w:sz w:val="24"/>
                <w:szCs w:val="24"/>
                <w:lang w:val="en-US"/>
              </w:rPr>
              <w:t xml:space="preserve">12. </w:t>
            </w:r>
            <w:proofErr w:type="spellStart"/>
            <w:r w:rsidRPr="00A91B77">
              <w:rPr>
                <w:rFonts w:ascii="TimesNewRomanPSMT" w:eastAsiaTheme="minorEastAsia" w:hAnsi="TimesNewRomanPSMT" w:cs="TimesNewRomanPSMT"/>
                <w:sz w:val="24"/>
                <w:szCs w:val="24"/>
                <w:lang w:val="en-US"/>
              </w:rPr>
              <w:t>Llyod</w:t>
            </w:r>
            <w:proofErr w:type="spellEnd"/>
            <w:r w:rsidRPr="00A91B77">
              <w:rPr>
                <w:rFonts w:ascii="TimesNewRomanPSMT" w:eastAsiaTheme="minorEastAsia" w:hAnsi="TimesNewRomanPSMT" w:cs="TimesNewRomanPSMT"/>
                <w:sz w:val="24"/>
                <w:szCs w:val="24"/>
                <w:lang w:val="en-US"/>
              </w:rPr>
              <w:t xml:space="preserve"> W. C. (2001). </w:t>
            </w:r>
            <w:r w:rsidRPr="00FB0DC5">
              <w:rPr>
                <w:rFonts w:ascii="Times New Roman" w:eastAsiaTheme="minorEastAsia" w:hAnsi="Times New Roman" w:cs="Times New Roman"/>
                <w:i/>
                <w:iCs/>
                <w:sz w:val="24"/>
                <w:szCs w:val="24"/>
                <w:lang w:val="en-US"/>
              </w:rPr>
              <w:t>Reliability improvement with design of experiments</w:t>
            </w:r>
            <w:r w:rsidRPr="00FB0DC5">
              <w:rPr>
                <w:rFonts w:ascii="TimesNewRomanPSMT" w:eastAsiaTheme="minorEastAsia" w:hAnsi="TimesNewRomanPSMT" w:cs="TimesNewRomanPSMT"/>
                <w:sz w:val="24"/>
                <w:szCs w:val="24"/>
                <w:lang w:val="en-US"/>
              </w:rPr>
              <w:t xml:space="preserve">. </w:t>
            </w:r>
            <w:r>
              <w:rPr>
                <w:rFonts w:ascii="TimesNewRomanPSMT" w:eastAsiaTheme="minorEastAsia" w:hAnsi="TimesNewRomanPSMT" w:cs="TimesNewRomanPSMT"/>
                <w:sz w:val="24"/>
                <w:szCs w:val="24"/>
                <w:lang w:val="es-MX"/>
              </w:rPr>
              <w:t>(2a. Ed.). USA: Marcel</w:t>
            </w:r>
            <w:r w:rsidR="003B01AB">
              <w:rPr>
                <w:rFonts w:ascii="TimesNewRomanPSMT" w:eastAsiaTheme="minorEastAsia" w:hAnsi="TimesNewRomanPSMT" w:cs="TimesNewRomanPSMT"/>
                <w:sz w:val="24"/>
                <w:szCs w:val="24"/>
                <w:lang w:val="es-MX"/>
              </w:rPr>
              <w:t xml:space="preserve"> </w:t>
            </w:r>
            <w:proofErr w:type="spellStart"/>
            <w:r>
              <w:rPr>
                <w:rFonts w:ascii="TimesNewRomanPSMT" w:eastAsiaTheme="minorEastAsia" w:hAnsi="TimesNewRomanPSMT" w:cs="TimesNewRomanPSMT"/>
                <w:sz w:val="24"/>
                <w:szCs w:val="24"/>
                <w:lang w:val="es-MX"/>
              </w:rPr>
              <w:t>Dekker</w:t>
            </w:r>
            <w:proofErr w:type="spellEnd"/>
            <w:r>
              <w:rPr>
                <w:rFonts w:ascii="TimesNewRomanPSMT" w:eastAsiaTheme="minorEastAsia" w:hAnsi="TimesNewRomanPSMT" w:cs="TimesNewRomanPSMT"/>
                <w:sz w:val="24"/>
                <w:szCs w:val="24"/>
                <w:lang w:val="es-MX"/>
              </w:rPr>
              <w:t>.</w:t>
            </w:r>
          </w:p>
          <w:p w14:paraId="22A69A13" w14:textId="14E740B5" w:rsid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s-MX"/>
              </w:rPr>
            </w:pPr>
            <w:r>
              <w:rPr>
                <w:rFonts w:ascii="TimesNewRomanPSMT" w:eastAsiaTheme="minorEastAsia" w:hAnsi="TimesNewRomanPSMT" w:cs="TimesNewRomanPSMT"/>
                <w:sz w:val="24"/>
                <w:szCs w:val="24"/>
                <w:lang w:val="es-MX"/>
              </w:rPr>
              <w:t xml:space="preserve">13. Mason, R. D. (2003). </w:t>
            </w:r>
            <w:r>
              <w:rPr>
                <w:rFonts w:ascii="Times New Roman" w:eastAsiaTheme="minorEastAsia" w:hAnsi="Times New Roman" w:cs="Times New Roman"/>
                <w:i/>
                <w:iCs/>
                <w:sz w:val="24"/>
                <w:szCs w:val="24"/>
                <w:lang w:val="es-MX"/>
              </w:rPr>
              <w:t>Estadística para administración y economía</w:t>
            </w:r>
            <w:r>
              <w:rPr>
                <w:rFonts w:ascii="TimesNewRomanPSMT" w:eastAsiaTheme="minorEastAsia" w:hAnsi="TimesNewRomanPSMT" w:cs="TimesNewRomanPSMT"/>
                <w:sz w:val="24"/>
                <w:szCs w:val="24"/>
                <w:lang w:val="es-MX"/>
              </w:rPr>
              <w:t xml:space="preserve">. (10ª. Ed.). </w:t>
            </w:r>
            <w:r w:rsidR="00F14A2B">
              <w:rPr>
                <w:rFonts w:ascii="TimesNewRomanPSMT" w:eastAsiaTheme="minorEastAsia" w:hAnsi="TimesNewRomanPSMT" w:cs="TimesNewRomanPSMT"/>
                <w:sz w:val="24"/>
                <w:szCs w:val="24"/>
                <w:lang w:val="es-MX"/>
              </w:rPr>
              <w:t>México:</w:t>
            </w:r>
            <w:r>
              <w:rPr>
                <w:rFonts w:ascii="TimesNewRomanPSMT" w:eastAsiaTheme="minorEastAsia" w:hAnsi="TimesNewRomanPSMT" w:cs="TimesNewRomanPSMT"/>
                <w:sz w:val="24"/>
                <w:szCs w:val="24"/>
                <w:lang w:val="es-MX"/>
              </w:rPr>
              <w:t xml:space="preserve"> Alfaomega.</w:t>
            </w:r>
          </w:p>
          <w:p w14:paraId="599F9A2F" w14:textId="6FC4D773" w:rsidR="00FB0DC5" w:rsidRPr="00A91B77"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s-MX"/>
              </w:rPr>
            </w:pPr>
            <w:r>
              <w:rPr>
                <w:rFonts w:ascii="TimesNewRomanPSMT" w:eastAsiaTheme="minorEastAsia" w:hAnsi="TimesNewRomanPSMT" w:cs="TimesNewRomanPSMT"/>
                <w:sz w:val="24"/>
                <w:szCs w:val="24"/>
                <w:lang w:val="es-MX"/>
              </w:rPr>
              <w:t xml:space="preserve">14. Mason, R. L., </w:t>
            </w:r>
            <w:proofErr w:type="spellStart"/>
            <w:r>
              <w:rPr>
                <w:rFonts w:ascii="TimesNewRomanPSMT" w:eastAsiaTheme="minorEastAsia" w:hAnsi="TimesNewRomanPSMT" w:cs="TimesNewRomanPSMT"/>
                <w:sz w:val="24"/>
                <w:szCs w:val="24"/>
                <w:lang w:val="es-MX"/>
              </w:rPr>
              <w:t>Gunst</w:t>
            </w:r>
            <w:proofErr w:type="spellEnd"/>
            <w:r>
              <w:rPr>
                <w:rFonts w:ascii="TimesNewRomanPSMT" w:eastAsiaTheme="minorEastAsia" w:hAnsi="TimesNewRomanPSMT" w:cs="TimesNewRomanPSMT"/>
                <w:sz w:val="24"/>
                <w:szCs w:val="24"/>
                <w:lang w:val="es-MX"/>
              </w:rPr>
              <w:t xml:space="preserve">, R. F. y Hess, J. L. (2003). </w:t>
            </w:r>
            <w:r w:rsidRPr="00FB0DC5">
              <w:rPr>
                <w:rFonts w:ascii="Times New Roman" w:eastAsiaTheme="minorEastAsia" w:hAnsi="Times New Roman" w:cs="Times New Roman"/>
                <w:i/>
                <w:iCs/>
                <w:sz w:val="24"/>
                <w:szCs w:val="24"/>
                <w:lang w:val="en-US"/>
              </w:rPr>
              <w:t>Statistical design an analysis of experiments with</w:t>
            </w:r>
            <w:r w:rsidR="003B01AB">
              <w:rPr>
                <w:rFonts w:ascii="Times New Roman" w:eastAsiaTheme="minorEastAsia" w:hAnsi="Times New Roman" w:cs="Times New Roman"/>
                <w:i/>
                <w:iCs/>
                <w:sz w:val="24"/>
                <w:szCs w:val="24"/>
                <w:lang w:val="en-US"/>
              </w:rPr>
              <w:t xml:space="preserve"> </w:t>
            </w:r>
            <w:r w:rsidRPr="00FB0DC5">
              <w:rPr>
                <w:rFonts w:ascii="Times New Roman" w:eastAsiaTheme="minorEastAsia" w:hAnsi="Times New Roman" w:cs="Times New Roman"/>
                <w:i/>
                <w:iCs/>
                <w:sz w:val="24"/>
                <w:szCs w:val="24"/>
                <w:lang w:val="en-US"/>
              </w:rPr>
              <w:t>applications to engineering and science</w:t>
            </w:r>
            <w:r w:rsidRPr="00FB0DC5">
              <w:rPr>
                <w:rFonts w:ascii="TimesNewRomanPSMT" w:eastAsiaTheme="minorEastAsia" w:hAnsi="TimesNewRomanPSMT" w:cs="TimesNewRomanPSMT"/>
                <w:sz w:val="24"/>
                <w:szCs w:val="24"/>
                <w:lang w:val="en-US"/>
              </w:rPr>
              <w:t xml:space="preserve">. </w:t>
            </w:r>
            <w:r w:rsidRPr="00A91B77">
              <w:rPr>
                <w:rFonts w:ascii="TimesNewRomanPSMT" w:eastAsiaTheme="minorEastAsia" w:hAnsi="TimesNewRomanPSMT" w:cs="TimesNewRomanPSMT"/>
                <w:sz w:val="24"/>
                <w:szCs w:val="24"/>
                <w:lang w:val="es-MX"/>
              </w:rPr>
              <w:t xml:space="preserve">(2a. Ed.). USA: Wiley – </w:t>
            </w:r>
            <w:proofErr w:type="spellStart"/>
            <w:r w:rsidRPr="00A91B77">
              <w:rPr>
                <w:rFonts w:ascii="TimesNewRomanPSMT" w:eastAsiaTheme="minorEastAsia" w:hAnsi="TimesNewRomanPSMT" w:cs="TimesNewRomanPSMT"/>
                <w:sz w:val="24"/>
                <w:szCs w:val="24"/>
                <w:lang w:val="es-MX"/>
              </w:rPr>
              <w:t>Interscience</w:t>
            </w:r>
            <w:proofErr w:type="spellEnd"/>
            <w:r w:rsidRPr="00A91B77">
              <w:rPr>
                <w:rFonts w:ascii="TimesNewRomanPSMT" w:eastAsiaTheme="minorEastAsia" w:hAnsi="TimesNewRomanPSMT" w:cs="TimesNewRomanPSMT"/>
                <w:sz w:val="24"/>
                <w:szCs w:val="24"/>
                <w:lang w:val="es-MX"/>
              </w:rPr>
              <w:t>.</w:t>
            </w:r>
          </w:p>
          <w:p w14:paraId="5AEAE67F" w14:textId="4EE89849" w:rsidR="00FB0DC5" w:rsidRP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Pr>
                <w:rFonts w:ascii="TimesNewRomanPSMT" w:eastAsiaTheme="minorEastAsia" w:hAnsi="TimesNewRomanPSMT" w:cs="TimesNewRomanPSMT"/>
                <w:sz w:val="24"/>
                <w:szCs w:val="24"/>
                <w:lang w:val="es-MX"/>
              </w:rPr>
              <w:t xml:space="preserve">15. Montgomery, D. C. (2010). </w:t>
            </w:r>
            <w:r>
              <w:rPr>
                <w:rFonts w:ascii="Times New Roman" w:eastAsiaTheme="minorEastAsia" w:hAnsi="Times New Roman" w:cs="Times New Roman"/>
                <w:i/>
                <w:iCs/>
                <w:sz w:val="24"/>
                <w:szCs w:val="24"/>
                <w:lang w:val="es-MX"/>
              </w:rPr>
              <w:t>Diseño y análisis de experimentos</w:t>
            </w:r>
            <w:r>
              <w:rPr>
                <w:rFonts w:ascii="TimesNewRomanPSMT" w:eastAsiaTheme="minorEastAsia" w:hAnsi="TimesNewRomanPSMT" w:cs="TimesNewRomanPSMT"/>
                <w:sz w:val="24"/>
                <w:szCs w:val="24"/>
                <w:lang w:val="es-MX"/>
              </w:rPr>
              <w:t xml:space="preserve">. </w:t>
            </w:r>
            <w:r w:rsidRPr="00FB0DC5">
              <w:rPr>
                <w:rFonts w:ascii="TimesNewRomanPSMT" w:eastAsiaTheme="minorEastAsia" w:hAnsi="TimesNewRomanPSMT" w:cs="TimesNewRomanPSMT"/>
                <w:sz w:val="24"/>
                <w:szCs w:val="24"/>
                <w:lang w:val="en-US"/>
              </w:rPr>
              <w:t xml:space="preserve">(2ª. Ed.). </w:t>
            </w:r>
            <w:r w:rsidR="00F14A2B" w:rsidRPr="00FB0DC5">
              <w:rPr>
                <w:rFonts w:ascii="TimesNewRomanPSMT" w:eastAsiaTheme="minorEastAsia" w:hAnsi="TimesNewRomanPSMT" w:cs="TimesNewRomanPSMT"/>
                <w:sz w:val="24"/>
                <w:szCs w:val="24"/>
                <w:lang w:val="en-US"/>
              </w:rPr>
              <w:t>México:</w:t>
            </w:r>
            <w:r w:rsidRPr="00FB0DC5">
              <w:rPr>
                <w:rFonts w:ascii="TimesNewRomanPSMT" w:eastAsiaTheme="minorEastAsia" w:hAnsi="TimesNewRomanPSMT" w:cs="TimesNewRomanPSMT"/>
                <w:sz w:val="24"/>
                <w:szCs w:val="24"/>
                <w:lang w:val="en-US"/>
              </w:rPr>
              <w:t xml:space="preserve"> </w:t>
            </w:r>
            <w:proofErr w:type="spellStart"/>
            <w:r w:rsidRPr="00FB0DC5">
              <w:rPr>
                <w:rFonts w:ascii="TimesNewRomanPSMT" w:eastAsiaTheme="minorEastAsia" w:hAnsi="TimesNewRomanPSMT" w:cs="TimesNewRomanPSMT"/>
                <w:sz w:val="24"/>
                <w:szCs w:val="24"/>
                <w:lang w:val="en-US"/>
              </w:rPr>
              <w:t>Limusa</w:t>
            </w:r>
            <w:proofErr w:type="spellEnd"/>
            <w:r w:rsidRPr="00FB0DC5">
              <w:rPr>
                <w:rFonts w:ascii="TimesNewRomanPSMT" w:eastAsiaTheme="minorEastAsia" w:hAnsi="TimesNewRomanPSMT" w:cs="TimesNewRomanPSMT"/>
                <w:sz w:val="24"/>
                <w:szCs w:val="24"/>
                <w:lang w:val="en-US"/>
              </w:rPr>
              <w:t>.</w:t>
            </w:r>
          </w:p>
          <w:p w14:paraId="1CAE15DC" w14:textId="6AB700DD" w:rsidR="00FB0DC5" w:rsidRP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FB0DC5">
              <w:rPr>
                <w:rFonts w:ascii="TimesNewRomanPSMT" w:eastAsiaTheme="minorEastAsia" w:hAnsi="TimesNewRomanPSMT" w:cs="TimesNewRomanPSMT"/>
                <w:sz w:val="24"/>
                <w:szCs w:val="24"/>
                <w:lang w:val="en-US"/>
              </w:rPr>
              <w:t>16. Montgomery, D. C. (2001</w:t>
            </w:r>
            <w:r w:rsidR="00F14A2B" w:rsidRPr="00FB0DC5">
              <w:rPr>
                <w:rFonts w:ascii="TimesNewRomanPSMT" w:eastAsiaTheme="minorEastAsia" w:hAnsi="TimesNewRomanPSMT" w:cs="TimesNewRomanPSMT"/>
                <w:sz w:val="24"/>
                <w:szCs w:val="24"/>
                <w:lang w:val="en-US"/>
              </w:rPr>
              <w:t>).</w:t>
            </w:r>
            <w:r w:rsidR="00F14A2B" w:rsidRPr="00FB0DC5">
              <w:rPr>
                <w:rFonts w:ascii="Times New Roman" w:eastAsiaTheme="minorEastAsia" w:hAnsi="Times New Roman" w:cs="Times New Roman"/>
                <w:i/>
                <w:iCs/>
                <w:sz w:val="24"/>
                <w:szCs w:val="24"/>
                <w:lang w:val="en-US"/>
              </w:rPr>
              <w:t xml:space="preserve"> Design</w:t>
            </w:r>
            <w:r w:rsidRPr="00FB0DC5">
              <w:rPr>
                <w:rFonts w:ascii="Times New Roman" w:eastAsiaTheme="minorEastAsia" w:hAnsi="Times New Roman" w:cs="Times New Roman"/>
                <w:i/>
                <w:iCs/>
                <w:sz w:val="24"/>
                <w:szCs w:val="24"/>
                <w:lang w:val="en-US"/>
              </w:rPr>
              <w:t xml:space="preserve"> and analysis of experiments</w:t>
            </w:r>
            <w:r w:rsidRPr="00FB0DC5">
              <w:rPr>
                <w:rFonts w:ascii="TimesNewRomanPSMT" w:eastAsiaTheme="minorEastAsia" w:hAnsi="TimesNewRomanPSMT" w:cs="TimesNewRomanPSMT"/>
                <w:sz w:val="24"/>
                <w:szCs w:val="24"/>
                <w:lang w:val="en-US"/>
              </w:rPr>
              <w:t xml:space="preserve">. (5a. Ed.). </w:t>
            </w:r>
            <w:r w:rsidR="00F14A2B" w:rsidRPr="00FB0DC5">
              <w:rPr>
                <w:rFonts w:ascii="TimesNewRomanPSMT" w:eastAsiaTheme="minorEastAsia" w:hAnsi="TimesNewRomanPSMT" w:cs="TimesNewRomanPSMT"/>
                <w:sz w:val="24"/>
                <w:szCs w:val="24"/>
                <w:lang w:val="en-US"/>
              </w:rPr>
              <w:t>USA:</w:t>
            </w:r>
            <w:r w:rsidRPr="00FB0DC5">
              <w:rPr>
                <w:rFonts w:ascii="TimesNewRomanPSMT" w:eastAsiaTheme="minorEastAsia" w:hAnsi="TimesNewRomanPSMT" w:cs="TimesNewRomanPSMT"/>
                <w:sz w:val="24"/>
                <w:szCs w:val="24"/>
                <w:lang w:val="en-US"/>
              </w:rPr>
              <w:t xml:space="preserve"> John Wiley and</w:t>
            </w:r>
            <w:r w:rsidR="003B01AB">
              <w:rPr>
                <w:rFonts w:ascii="TimesNewRomanPSMT" w:eastAsiaTheme="minorEastAsia" w:hAnsi="TimesNewRomanPSMT" w:cs="TimesNewRomanPSMT"/>
                <w:sz w:val="24"/>
                <w:szCs w:val="24"/>
                <w:lang w:val="en-US"/>
              </w:rPr>
              <w:t xml:space="preserve"> </w:t>
            </w:r>
            <w:r w:rsidRPr="00FB0DC5">
              <w:rPr>
                <w:rFonts w:ascii="TimesNewRomanPSMT" w:eastAsiaTheme="minorEastAsia" w:hAnsi="TimesNewRomanPSMT" w:cs="TimesNewRomanPSMT"/>
                <w:sz w:val="24"/>
                <w:szCs w:val="24"/>
                <w:lang w:val="en-US"/>
              </w:rPr>
              <w:t>sons.</w:t>
            </w:r>
          </w:p>
          <w:p w14:paraId="7B74F1FC" w14:textId="34BC18D9" w:rsidR="00FB0DC5" w:rsidRP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FB0DC5">
              <w:rPr>
                <w:rFonts w:ascii="TimesNewRomanPSMT" w:eastAsiaTheme="minorEastAsia" w:hAnsi="TimesNewRomanPSMT" w:cs="TimesNewRomanPSMT"/>
                <w:sz w:val="24"/>
                <w:szCs w:val="24"/>
                <w:lang w:val="en-US"/>
              </w:rPr>
              <w:t xml:space="preserve">17. Myers, R. H. Montgomery, D. C. y </w:t>
            </w:r>
            <w:proofErr w:type="spellStart"/>
            <w:r w:rsidRPr="00FB0DC5">
              <w:rPr>
                <w:rFonts w:ascii="TimesNewRomanPSMT" w:eastAsiaTheme="minorEastAsia" w:hAnsi="TimesNewRomanPSMT" w:cs="TimesNewRomanPSMT"/>
                <w:sz w:val="24"/>
                <w:szCs w:val="24"/>
                <w:lang w:val="en-US"/>
              </w:rPr>
              <w:t>Vinig</w:t>
            </w:r>
            <w:proofErr w:type="spellEnd"/>
            <w:r w:rsidRPr="00FB0DC5">
              <w:rPr>
                <w:rFonts w:ascii="TimesNewRomanPSMT" w:eastAsiaTheme="minorEastAsia" w:hAnsi="TimesNewRomanPSMT" w:cs="TimesNewRomanPSMT"/>
                <w:sz w:val="24"/>
                <w:szCs w:val="24"/>
                <w:lang w:val="en-US"/>
              </w:rPr>
              <w:t xml:space="preserve">, G. (2002). </w:t>
            </w:r>
            <w:r w:rsidRPr="00FB0DC5">
              <w:rPr>
                <w:rFonts w:ascii="Times New Roman" w:eastAsiaTheme="minorEastAsia" w:hAnsi="Times New Roman" w:cs="Times New Roman"/>
                <w:i/>
                <w:iCs/>
                <w:sz w:val="24"/>
                <w:szCs w:val="24"/>
                <w:lang w:val="en-US"/>
              </w:rPr>
              <w:t>Generalized linear models</w:t>
            </w:r>
            <w:r w:rsidRPr="00FB0DC5">
              <w:rPr>
                <w:rFonts w:ascii="TimesNewRomanPSMT" w:eastAsiaTheme="minorEastAsia" w:hAnsi="TimesNewRomanPSMT" w:cs="TimesNewRomanPSMT"/>
                <w:sz w:val="24"/>
                <w:szCs w:val="24"/>
                <w:lang w:val="en-US"/>
              </w:rPr>
              <w:t xml:space="preserve">. </w:t>
            </w:r>
            <w:r w:rsidR="00F14A2B" w:rsidRPr="00FB0DC5">
              <w:rPr>
                <w:rFonts w:ascii="TimesNewRomanPSMT" w:eastAsiaTheme="minorEastAsia" w:hAnsi="TimesNewRomanPSMT" w:cs="TimesNewRomanPSMT"/>
                <w:sz w:val="24"/>
                <w:szCs w:val="24"/>
                <w:lang w:val="en-US"/>
              </w:rPr>
              <w:t>USA:</w:t>
            </w:r>
            <w:r w:rsidRPr="00FB0DC5">
              <w:rPr>
                <w:rFonts w:ascii="TimesNewRomanPSMT" w:eastAsiaTheme="minorEastAsia" w:hAnsi="TimesNewRomanPSMT" w:cs="TimesNewRomanPSMT"/>
                <w:sz w:val="24"/>
                <w:szCs w:val="24"/>
                <w:lang w:val="en-US"/>
              </w:rPr>
              <w:t xml:space="preserve"> John Wiley</w:t>
            </w:r>
            <w:r w:rsidR="003B01AB">
              <w:rPr>
                <w:rFonts w:ascii="TimesNewRomanPSMT" w:eastAsiaTheme="minorEastAsia" w:hAnsi="TimesNewRomanPSMT" w:cs="TimesNewRomanPSMT"/>
                <w:sz w:val="24"/>
                <w:szCs w:val="24"/>
                <w:lang w:val="en-US"/>
              </w:rPr>
              <w:t xml:space="preserve"> </w:t>
            </w:r>
            <w:r w:rsidRPr="00FB0DC5">
              <w:rPr>
                <w:rFonts w:ascii="TimesNewRomanPSMT" w:eastAsiaTheme="minorEastAsia" w:hAnsi="TimesNewRomanPSMT" w:cs="TimesNewRomanPSMT"/>
                <w:sz w:val="24"/>
                <w:szCs w:val="24"/>
                <w:lang w:val="en-US"/>
              </w:rPr>
              <w:t>and sons.</w:t>
            </w:r>
          </w:p>
          <w:p w14:paraId="4A03E7FE" w14:textId="4A101323" w:rsidR="00FB0DC5" w:rsidRPr="00A91B77"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s-MX"/>
              </w:rPr>
            </w:pPr>
            <w:r w:rsidRPr="00FB0DC5">
              <w:rPr>
                <w:rFonts w:ascii="TimesNewRomanPSMT" w:eastAsiaTheme="minorEastAsia" w:hAnsi="TimesNewRomanPSMT" w:cs="TimesNewRomanPSMT"/>
                <w:sz w:val="24"/>
                <w:szCs w:val="24"/>
                <w:lang w:val="en-US"/>
              </w:rPr>
              <w:t xml:space="preserve">18. Myers, R. H. and Montgomery, D. C. (2002). </w:t>
            </w:r>
            <w:r w:rsidRPr="00FB0DC5">
              <w:rPr>
                <w:rFonts w:ascii="Times New Roman" w:eastAsiaTheme="minorEastAsia" w:hAnsi="Times New Roman" w:cs="Times New Roman"/>
                <w:i/>
                <w:iCs/>
                <w:sz w:val="24"/>
                <w:szCs w:val="24"/>
                <w:lang w:val="en-US"/>
              </w:rPr>
              <w:t>Response surface methodology</w:t>
            </w:r>
            <w:r w:rsidRPr="00FB0DC5">
              <w:rPr>
                <w:rFonts w:ascii="TimesNewRomanPSMT" w:eastAsiaTheme="minorEastAsia" w:hAnsi="TimesNewRomanPSMT" w:cs="TimesNewRomanPSMT"/>
                <w:sz w:val="24"/>
                <w:szCs w:val="24"/>
                <w:lang w:val="en-US"/>
              </w:rPr>
              <w:t xml:space="preserve">. (2a. Ed.). </w:t>
            </w:r>
            <w:r w:rsidR="00F14A2B">
              <w:rPr>
                <w:rFonts w:ascii="TimesNewRomanPSMT" w:eastAsiaTheme="minorEastAsia" w:hAnsi="TimesNewRomanPSMT" w:cs="TimesNewRomanPSMT"/>
                <w:sz w:val="24"/>
                <w:szCs w:val="24"/>
                <w:lang w:val="es-MX"/>
              </w:rPr>
              <w:t>USA:</w:t>
            </w:r>
            <w:r w:rsidR="003B01AB">
              <w:rPr>
                <w:rFonts w:ascii="TimesNewRomanPSMT" w:eastAsiaTheme="minorEastAsia" w:hAnsi="TimesNewRomanPSMT" w:cs="TimesNewRomanPSMT"/>
                <w:sz w:val="24"/>
                <w:szCs w:val="24"/>
                <w:lang w:val="es-MX"/>
              </w:rPr>
              <w:t xml:space="preserve"> </w:t>
            </w:r>
            <w:r w:rsidRPr="00A91B77">
              <w:rPr>
                <w:rFonts w:ascii="TimesNewRomanPSMT" w:eastAsiaTheme="minorEastAsia" w:hAnsi="TimesNewRomanPSMT" w:cs="TimesNewRomanPSMT"/>
                <w:sz w:val="24"/>
                <w:szCs w:val="24"/>
                <w:lang w:val="es-MX"/>
              </w:rPr>
              <w:t>Wiley-</w:t>
            </w:r>
            <w:proofErr w:type="spellStart"/>
            <w:r w:rsidRPr="00A91B77">
              <w:rPr>
                <w:rFonts w:ascii="TimesNewRomanPSMT" w:eastAsiaTheme="minorEastAsia" w:hAnsi="TimesNewRomanPSMT" w:cs="TimesNewRomanPSMT"/>
                <w:sz w:val="24"/>
                <w:szCs w:val="24"/>
                <w:lang w:val="es-MX"/>
              </w:rPr>
              <w:t>Interscience</w:t>
            </w:r>
            <w:proofErr w:type="spellEnd"/>
            <w:r w:rsidRPr="00A91B77">
              <w:rPr>
                <w:rFonts w:ascii="TimesNewRomanPSMT" w:eastAsiaTheme="minorEastAsia" w:hAnsi="TimesNewRomanPSMT" w:cs="TimesNewRomanPSMT"/>
                <w:sz w:val="24"/>
                <w:szCs w:val="24"/>
                <w:lang w:val="es-MX"/>
              </w:rPr>
              <w:t>.</w:t>
            </w:r>
          </w:p>
          <w:p w14:paraId="12E7C8C1" w14:textId="49919879" w:rsidR="00FB0DC5" w:rsidRPr="00A91B77"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A91B77">
              <w:rPr>
                <w:rFonts w:ascii="TimesNewRomanPSMT" w:eastAsiaTheme="minorEastAsia" w:hAnsi="TimesNewRomanPSMT" w:cs="TimesNewRomanPSMT"/>
                <w:sz w:val="24"/>
                <w:szCs w:val="24"/>
                <w:lang w:val="es-MX"/>
              </w:rPr>
              <w:t xml:space="preserve">19. Romero, V. R. (2008). </w:t>
            </w:r>
            <w:r>
              <w:rPr>
                <w:rFonts w:ascii="Times New Roman" w:eastAsiaTheme="minorEastAsia" w:hAnsi="Times New Roman" w:cs="Times New Roman"/>
                <w:i/>
                <w:iCs/>
                <w:sz w:val="24"/>
                <w:szCs w:val="24"/>
                <w:lang w:val="es-MX"/>
              </w:rPr>
              <w:t>Métodos estadísticos en ingeniería</w:t>
            </w:r>
            <w:r>
              <w:rPr>
                <w:rFonts w:ascii="TimesNewRomanPSMT" w:eastAsiaTheme="minorEastAsia" w:hAnsi="TimesNewRomanPSMT" w:cs="TimesNewRomanPSMT"/>
                <w:sz w:val="24"/>
                <w:szCs w:val="24"/>
                <w:lang w:val="es-MX"/>
              </w:rPr>
              <w:t xml:space="preserve">. </w:t>
            </w:r>
            <w:r w:rsidR="00F14A2B" w:rsidRPr="00A91B77">
              <w:rPr>
                <w:rFonts w:ascii="TimesNewRomanPSMT" w:eastAsiaTheme="minorEastAsia" w:hAnsi="TimesNewRomanPSMT" w:cs="TimesNewRomanPSMT"/>
                <w:sz w:val="24"/>
                <w:szCs w:val="24"/>
                <w:lang w:val="en-US"/>
              </w:rPr>
              <w:t>México:</w:t>
            </w:r>
            <w:r w:rsidRPr="00A91B77">
              <w:rPr>
                <w:rFonts w:ascii="TimesNewRomanPSMT" w:eastAsiaTheme="minorEastAsia" w:hAnsi="TimesNewRomanPSMT" w:cs="TimesNewRomanPSMT"/>
                <w:sz w:val="24"/>
                <w:szCs w:val="24"/>
                <w:lang w:val="en-US"/>
              </w:rPr>
              <w:t xml:space="preserve"> </w:t>
            </w:r>
            <w:proofErr w:type="spellStart"/>
            <w:r w:rsidRPr="00A91B77">
              <w:rPr>
                <w:rFonts w:ascii="TimesNewRomanPSMT" w:eastAsiaTheme="minorEastAsia" w:hAnsi="TimesNewRomanPSMT" w:cs="TimesNewRomanPSMT"/>
                <w:sz w:val="24"/>
                <w:szCs w:val="24"/>
                <w:lang w:val="en-US"/>
              </w:rPr>
              <w:t>Limusa</w:t>
            </w:r>
            <w:proofErr w:type="spellEnd"/>
            <w:r w:rsidRPr="00A91B77">
              <w:rPr>
                <w:rFonts w:ascii="TimesNewRomanPSMT" w:eastAsiaTheme="minorEastAsia" w:hAnsi="TimesNewRomanPSMT" w:cs="TimesNewRomanPSMT"/>
                <w:sz w:val="24"/>
                <w:szCs w:val="24"/>
                <w:lang w:val="en-US"/>
              </w:rPr>
              <w:t>.</w:t>
            </w:r>
          </w:p>
          <w:p w14:paraId="610D408B" w14:textId="36C6CFD3" w:rsidR="00FB0DC5" w:rsidRP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FB0DC5">
              <w:rPr>
                <w:rFonts w:ascii="TimesNewRomanPSMT" w:eastAsiaTheme="minorEastAsia" w:hAnsi="TimesNewRomanPSMT" w:cs="TimesNewRomanPSMT"/>
                <w:sz w:val="24"/>
                <w:szCs w:val="24"/>
                <w:lang w:val="en-US"/>
              </w:rPr>
              <w:t xml:space="preserve">20. </w:t>
            </w:r>
            <w:proofErr w:type="spellStart"/>
            <w:r w:rsidRPr="00FB0DC5">
              <w:rPr>
                <w:rFonts w:ascii="TimesNewRomanPSMT" w:eastAsiaTheme="minorEastAsia" w:hAnsi="TimesNewRomanPSMT" w:cs="TimesNewRomanPSMT"/>
                <w:sz w:val="24"/>
                <w:szCs w:val="24"/>
                <w:lang w:val="en-US"/>
              </w:rPr>
              <w:t>Weerahandi</w:t>
            </w:r>
            <w:proofErr w:type="spellEnd"/>
            <w:r w:rsidRPr="00FB0DC5">
              <w:rPr>
                <w:rFonts w:ascii="TimesNewRomanPSMT" w:eastAsiaTheme="minorEastAsia" w:hAnsi="TimesNewRomanPSMT" w:cs="TimesNewRomanPSMT"/>
                <w:sz w:val="24"/>
                <w:szCs w:val="24"/>
                <w:lang w:val="en-US"/>
              </w:rPr>
              <w:t xml:space="preserve">, S. (2004). </w:t>
            </w:r>
            <w:r w:rsidRPr="00FB0DC5">
              <w:rPr>
                <w:rFonts w:ascii="Times New Roman" w:eastAsiaTheme="minorEastAsia" w:hAnsi="Times New Roman" w:cs="Times New Roman"/>
                <w:i/>
                <w:iCs/>
                <w:sz w:val="24"/>
                <w:szCs w:val="24"/>
                <w:lang w:val="en-US"/>
              </w:rPr>
              <w:t>Generalized inference in repeated measures</w:t>
            </w:r>
            <w:r w:rsidRPr="00FB0DC5">
              <w:rPr>
                <w:rFonts w:ascii="TimesNewRomanPSMT" w:eastAsiaTheme="minorEastAsia" w:hAnsi="TimesNewRomanPSMT" w:cs="TimesNewRomanPSMT"/>
                <w:sz w:val="24"/>
                <w:szCs w:val="24"/>
                <w:lang w:val="en-US"/>
              </w:rPr>
              <w:t xml:space="preserve">. </w:t>
            </w:r>
            <w:r w:rsidR="00F14A2B" w:rsidRPr="00FB0DC5">
              <w:rPr>
                <w:rFonts w:ascii="TimesNewRomanPSMT" w:eastAsiaTheme="minorEastAsia" w:hAnsi="TimesNewRomanPSMT" w:cs="TimesNewRomanPSMT"/>
                <w:sz w:val="24"/>
                <w:szCs w:val="24"/>
                <w:lang w:val="en-US"/>
              </w:rPr>
              <w:t>USA:</w:t>
            </w:r>
            <w:r w:rsidRPr="00FB0DC5">
              <w:rPr>
                <w:rFonts w:ascii="TimesNewRomanPSMT" w:eastAsiaTheme="minorEastAsia" w:hAnsi="TimesNewRomanPSMT" w:cs="TimesNewRomanPSMT"/>
                <w:sz w:val="24"/>
                <w:szCs w:val="24"/>
                <w:lang w:val="en-US"/>
              </w:rPr>
              <w:t xml:space="preserve"> John Wiley and sons.</w:t>
            </w:r>
          </w:p>
          <w:p w14:paraId="35EA5BB6" w14:textId="513BC26F" w:rsidR="00FB0DC5" w:rsidRPr="00A91B77"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FB0DC5">
              <w:rPr>
                <w:rFonts w:ascii="TimesNewRomanPSMT" w:eastAsiaTheme="minorEastAsia" w:hAnsi="TimesNewRomanPSMT" w:cs="TimesNewRomanPSMT"/>
                <w:sz w:val="24"/>
                <w:szCs w:val="24"/>
                <w:lang w:val="en-US"/>
              </w:rPr>
              <w:t xml:space="preserve">21. Wu, C. F. J. and Hamada, M. (2000). </w:t>
            </w:r>
            <w:r w:rsidR="00F14A2B" w:rsidRPr="00FB0DC5">
              <w:rPr>
                <w:rFonts w:ascii="TimesNewRomanPSMT" w:eastAsiaTheme="minorEastAsia" w:hAnsi="TimesNewRomanPSMT" w:cs="TimesNewRomanPSMT"/>
                <w:sz w:val="24"/>
                <w:szCs w:val="24"/>
                <w:lang w:val="en-US"/>
              </w:rPr>
              <w:t>Experiments:</w:t>
            </w:r>
            <w:r w:rsidRPr="00FB0DC5">
              <w:rPr>
                <w:rFonts w:ascii="TimesNewRomanPSMT" w:eastAsiaTheme="minorEastAsia" w:hAnsi="TimesNewRomanPSMT" w:cs="TimesNewRomanPSMT"/>
                <w:sz w:val="24"/>
                <w:szCs w:val="24"/>
                <w:lang w:val="en-US"/>
              </w:rPr>
              <w:t xml:space="preserve"> Planning, analysis and parameter design</w:t>
            </w:r>
            <w:r w:rsidR="003B01AB">
              <w:rPr>
                <w:rFonts w:ascii="TimesNewRomanPSMT" w:eastAsiaTheme="minorEastAsia" w:hAnsi="TimesNewRomanPSMT" w:cs="TimesNewRomanPSMT"/>
                <w:sz w:val="24"/>
                <w:szCs w:val="24"/>
                <w:lang w:val="en-US"/>
              </w:rPr>
              <w:t xml:space="preserve"> </w:t>
            </w:r>
            <w:r w:rsidRPr="003B01AB">
              <w:rPr>
                <w:rFonts w:ascii="TimesNewRomanPSMT" w:eastAsiaTheme="minorEastAsia" w:hAnsi="TimesNewRomanPSMT" w:cs="TimesNewRomanPSMT"/>
                <w:sz w:val="24"/>
                <w:szCs w:val="24"/>
                <w:lang w:val="en-US"/>
              </w:rPr>
              <w:t xml:space="preserve">optimization. </w:t>
            </w:r>
            <w:r w:rsidR="00F14A2B" w:rsidRPr="00A91B77">
              <w:rPr>
                <w:rFonts w:ascii="TimesNewRomanPSMT" w:eastAsiaTheme="minorEastAsia" w:hAnsi="TimesNewRomanPSMT" w:cs="TimesNewRomanPSMT"/>
                <w:sz w:val="24"/>
                <w:szCs w:val="24"/>
                <w:lang w:val="en-US"/>
              </w:rPr>
              <w:t>USA:</w:t>
            </w:r>
            <w:r w:rsidRPr="00A91B77">
              <w:rPr>
                <w:rFonts w:ascii="TimesNewRomanPSMT" w:eastAsiaTheme="minorEastAsia" w:hAnsi="TimesNewRomanPSMT" w:cs="TimesNewRomanPSMT"/>
                <w:sz w:val="24"/>
                <w:szCs w:val="24"/>
                <w:lang w:val="en-US"/>
              </w:rPr>
              <w:t xml:space="preserve"> Wiley-</w:t>
            </w:r>
            <w:proofErr w:type="spellStart"/>
            <w:r w:rsidRPr="00A91B77">
              <w:rPr>
                <w:rFonts w:ascii="TimesNewRomanPSMT" w:eastAsiaTheme="minorEastAsia" w:hAnsi="TimesNewRomanPSMT" w:cs="TimesNewRomanPSMT"/>
                <w:sz w:val="24"/>
                <w:szCs w:val="24"/>
                <w:lang w:val="en-US"/>
              </w:rPr>
              <w:t>Interscience</w:t>
            </w:r>
            <w:proofErr w:type="spellEnd"/>
            <w:r w:rsidRPr="00A91B77">
              <w:rPr>
                <w:rFonts w:ascii="TimesNewRomanPSMT" w:eastAsiaTheme="minorEastAsia" w:hAnsi="TimesNewRomanPSMT" w:cs="TimesNewRomanPSMT"/>
                <w:sz w:val="24"/>
                <w:szCs w:val="24"/>
                <w:lang w:val="en-US"/>
              </w:rPr>
              <w:t>.</w:t>
            </w:r>
          </w:p>
          <w:p w14:paraId="7C9F0E96" w14:textId="77777777" w:rsidR="003B01AB" w:rsidRPr="00A91B77" w:rsidRDefault="003B01AB"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p>
          <w:p w14:paraId="7ACD267C" w14:textId="77777777" w:rsidR="00FB0DC5" w:rsidRPr="00A91B77" w:rsidRDefault="00FB0DC5" w:rsidP="002D7A7F">
            <w:pPr>
              <w:autoSpaceDE w:val="0"/>
              <w:autoSpaceDN w:val="0"/>
              <w:adjustRightInd w:val="0"/>
              <w:spacing w:after="0" w:line="240" w:lineRule="auto"/>
              <w:ind w:left="0" w:firstLine="0"/>
              <w:jc w:val="left"/>
              <w:rPr>
                <w:rFonts w:ascii="TimesNewRomanPS-BoldMT" w:eastAsiaTheme="minorEastAsia" w:hAnsi="TimesNewRomanPS-BoldMT" w:cs="TimesNewRomanPS-BoldMT"/>
                <w:b/>
                <w:bCs/>
                <w:sz w:val="24"/>
                <w:szCs w:val="24"/>
                <w:lang w:val="en-US"/>
              </w:rPr>
            </w:pPr>
            <w:proofErr w:type="spellStart"/>
            <w:r w:rsidRPr="00A91B77">
              <w:rPr>
                <w:rFonts w:ascii="TimesNewRomanPS-BoldMT" w:eastAsiaTheme="minorEastAsia" w:hAnsi="TimesNewRomanPS-BoldMT" w:cs="TimesNewRomanPS-BoldMT"/>
                <w:b/>
                <w:bCs/>
                <w:sz w:val="24"/>
                <w:szCs w:val="24"/>
                <w:lang w:val="en-US"/>
              </w:rPr>
              <w:t>Lecturas</w:t>
            </w:r>
            <w:proofErr w:type="spellEnd"/>
            <w:r w:rsidRPr="00A91B77">
              <w:rPr>
                <w:rFonts w:ascii="TimesNewRomanPS-BoldMT" w:eastAsiaTheme="minorEastAsia" w:hAnsi="TimesNewRomanPS-BoldMT" w:cs="TimesNewRomanPS-BoldMT"/>
                <w:b/>
                <w:bCs/>
                <w:sz w:val="24"/>
                <w:szCs w:val="24"/>
                <w:lang w:val="en-US"/>
              </w:rPr>
              <w:t>:</w:t>
            </w:r>
          </w:p>
          <w:p w14:paraId="614F8EAA" w14:textId="355E2CAE" w:rsidR="00FB0DC5" w:rsidRP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A91B77">
              <w:rPr>
                <w:rFonts w:ascii="TimesNewRomanPSMT" w:eastAsiaTheme="minorEastAsia" w:hAnsi="TimesNewRomanPSMT" w:cs="TimesNewRomanPSMT"/>
                <w:sz w:val="24"/>
                <w:szCs w:val="24"/>
                <w:lang w:val="en-US"/>
              </w:rPr>
              <w:lastRenderedPageBreak/>
              <w:t xml:space="preserve">1. Aguirre Torres, Víctor. </w:t>
            </w:r>
            <w:r w:rsidRPr="00FB0DC5">
              <w:rPr>
                <w:rFonts w:ascii="TimesNewRomanPSMT" w:eastAsiaTheme="minorEastAsia" w:hAnsi="TimesNewRomanPSMT" w:cs="TimesNewRomanPSMT"/>
                <w:sz w:val="24"/>
                <w:szCs w:val="24"/>
                <w:lang w:val="en-US"/>
              </w:rPr>
              <w:t xml:space="preserve">A Simple Analysis of </w:t>
            </w:r>
            <w:proofErr w:type="spellStart"/>
            <w:r w:rsidRPr="00FB0DC5">
              <w:rPr>
                <w:rFonts w:ascii="TimesNewRomanPSMT" w:eastAsiaTheme="minorEastAsia" w:hAnsi="TimesNewRomanPSMT" w:cs="TimesNewRomanPSMT"/>
                <w:sz w:val="24"/>
                <w:szCs w:val="24"/>
                <w:lang w:val="en-US"/>
              </w:rPr>
              <w:t>Unreplicated</w:t>
            </w:r>
            <w:proofErr w:type="spellEnd"/>
            <w:r w:rsidRPr="00FB0DC5">
              <w:rPr>
                <w:rFonts w:ascii="TimesNewRomanPSMT" w:eastAsiaTheme="minorEastAsia" w:hAnsi="TimesNewRomanPSMT" w:cs="TimesNewRomanPSMT"/>
                <w:sz w:val="24"/>
                <w:szCs w:val="24"/>
                <w:lang w:val="en-US"/>
              </w:rPr>
              <w:t xml:space="preserve"> Factorials with Possible</w:t>
            </w:r>
            <w:r w:rsidR="004D0974">
              <w:rPr>
                <w:rFonts w:ascii="TimesNewRomanPSMT" w:eastAsiaTheme="minorEastAsia" w:hAnsi="TimesNewRomanPSMT" w:cs="TimesNewRomanPSMT"/>
                <w:sz w:val="24"/>
                <w:szCs w:val="24"/>
                <w:lang w:val="en-US"/>
              </w:rPr>
              <w:t xml:space="preserve"> </w:t>
            </w:r>
            <w:r w:rsidRPr="00FB0DC5">
              <w:rPr>
                <w:rFonts w:ascii="TimesNewRomanPSMT" w:eastAsiaTheme="minorEastAsia" w:hAnsi="TimesNewRomanPSMT" w:cs="TimesNewRomanPSMT"/>
                <w:sz w:val="24"/>
                <w:szCs w:val="24"/>
                <w:lang w:val="en-US"/>
              </w:rPr>
              <w:t>Abnormalities. Journal of Quality Technology. 25 (3</w:t>
            </w:r>
            <w:r w:rsidR="002D7A7F" w:rsidRPr="00FB0DC5">
              <w:rPr>
                <w:rFonts w:ascii="TimesNewRomanPSMT" w:eastAsiaTheme="minorEastAsia" w:hAnsi="TimesNewRomanPSMT" w:cs="TimesNewRomanPSMT"/>
                <w:sz w:val="24"/>
                <w:szCs w:val="24"/>
                <w:lang w:val="en-US"/>
              </w:rPr>
              <w:t>):</w:t>
            </w:r>
            <w:r w:rsidRPr="00FB0DC5">
              <w:rPr>
                <w:rFonts w:ascii="TimesNewRomanPSMT" w:eastAsiaTheme="minorEastAsia" w:hAnsi="TimesNewRomanPSMT" w:cs="TimesNewRomanPSMT"/>
                <w:sz w:val="24"/>
                <w:szCs w:val="24"/>
                <w:lang w:val="en-US"/>
              </w:rPr>
              <w:t xml:space="preserve"> 183-187, July 1993.</w:t>
            </w:r>
          </w:p>
          <w:p w14:paraId="422390E9" w14:textId="7FE773BD" w:rsidR="00FB0DC5" w:rsidRP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FB0DC5">
              <w:rPr>
                <w:rFonts w:ascii="TimesNewRomanPSMT" w:eastAsiaTheme="minorEastAsia" w:hAnsi="TimesNewRomanPSMT" w:cs="TimesNewRomanPSMT"/>
                <w:sz w:val="24"/>
                <w:szCs w:val="24"/>
                <w:lang w:val="en-US"/>
              </w:rPr>
              <w:t>2. Anderson-Cook, Christine. Beyond Sample Size. Quality Progress. 37 (12</w:t>
            </w:r>
            <w:r w:rsidR="002D7A7F" w:rsidRPr="00FB0DC5">
              <w:rPr>
                <w:rFonts w:ascii="TimesNewRomanPSMT" w:eastAsiaTheme="minorEastAsia" w:hAnsi="TimesNewRomanPSMT" w:cs="TimesNewRomanPSMT"/>
                <w:sz w:val="24"/>
                <w:szCs w:val="24"/>
                <w:lang w:val="en-US"/>
              </w:rPr>
              <w:t>):</w:t>
            </w:r>
            <w:r w:rsidRPr="00FB0DC5">
              <w:rPr>
                <w:rFonts w:ascii="TimesNewRomanPSMT" w:eastAsiaTheme="minorEastAsia" w:hAnsi="TimesNewRomanPSMT" w:cs="TimesNewRomanPSMT"/>
                <w:sz w:val="24"/>
                <w:szCs w:val="24"/>
                <w:lang w:val="en-US"/>
              </w:rPr>
              <w:t xml:space="preserve"> 88-90, December</w:t>
            </w:r>
            <w:r w:rsidR="004D0974">
              <w:rPr>
                <w:rFonts w:ascii="TimesNewRomanPSMT" w:eastAsiaTheme="minorEastAsia" w:hAnsi="TimesNewRomanPSMT" w:cs="TimesNewRomanPSMT"/>
                <w:sz w:val="24"/>
                <w:szCs w:val="24"/>
                <w:lang w:val="en-US"/>
              </w:rPr>
              <w:t xml:space="preserve"> </w:t>
            </w:r>
            <w:r w:rsidRPr="00FB0DC5">
              <w:rPr>
                <w:rFonts w:ascii="TimesNewRomanPSMT" w:eastAsiaTheme="minorEastAsia" w:hAnsi="TimesNewRomanPSMT" w:cs="TimesNewRomanPSMT"/>
                <w:sz w:val="24"/>
                <w:szCs w:val="24"/>
                <w:lang w:val="en-US"/>
              </w:rPr>
              <w:t>2004.</w:t>
            </w:r>
          </w:p>
          <w:p w14:paraId="33C4B416" w14:textId="6FA1B6FD" w:rsidR="00FB0DC5" w:rsidRP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FB0DC5">
              <w:rPr>
                <w:rFonts w:ascii="TimesNewRomanPSMT" w:eastAsiaTheme="minorEastAsia" w:hAnsi="TimesNewRomanPSMT" w:cs="TimesNewRomanPSMT"/>
                <w:sz w:val="24"/>
                <w:szCs w:val="24"/>
                <w:lang w:val="en-US"/>
              </w:rPr>
              <w:t xml:space="preserve">3. Anderson-Cook, Christine. What and When </w:t>
            </w:r>
            <w:proofErr w:type="gramStart"/>
            <w:r w:rsidRPr="00FB0DC5">
              <w:rPr>
                <w:rFonts w:ascii="TimesNewRomanPSMT" w:eastAsiaTheme="minorEastAsia" w:hAnsi="TimesNewRomanPSMT" w:cs="TimesNewRomanPSMT"/>
                <w:sz w:val="24"/>
                <w:szCs w:val="24"/>
                <w:lang w:val="en-US"/>
              </w:rPr>
              <w:t>To</w:t>
            </w:r>
            <w:proofErr w:type="gramEnd"/>
            <w:r w:rsidRPr="00FB0DC5">
              <w:rPr>
                <w:rFonts w:ascii="TimesNewRomanPSMT" w:eastAsiaTheme="minorEastAsia" w:hAnsi="TimesNewRomanPSMT" w:cs="TimesNewRomanPSMT"/>
                <w:sz w:val="24"/>
                <w:szCs w:val="24"/>
                <w:lang w:val="en-US"/>
              </w:rPr>
              <w:t xml:space="preserve"> Randomize. Quality Progress. 39 (4): 59-62,</w:t>
            </w:r>
            <w:r w:rsidR="004D0974">
              <w:rPr>
                <w:rFonts w:ascii="TimesNewRomanPSMT" w:eastAsiaTheme="minorEastAsia" w:hAnsi="TimesNewRomanPSMT" w:cs="TimesNewRomanPSMT"/>
                <w:sz w:val="24"/>
                <w:szCs w:val="24"/>
                <w:lang w:val="en-US"/>
              </w:rPr>
              <w:t xml:space="preserve"> </w:t>
            </w:r>
            <w:r w:rsidRPr="00FB0DC5">
              <w:rPr>
                <w:rFonts w:ascii="TimesNewRomanPSMT" w:eastAsiaTheme="minorEastAsia" w:hAnsi="TimesNewRomanPSMT" w:cs="TimesNewRomanPSMT"/>
                <w:sz w:val="24"/>
                <w:szCs w:val="24"/>
                <w:lang w:val="en-US"/>
              </w:rPr>
              <w:t>April 2006.</w:t>
            </w:r>
          </w:p>
          <w:p w14:paraId="00F45583" w14:textId="6D3043B0" w:rsidR="00FB0DC5" w:rsidRP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FB0DC5">
              <w:rPr>
                <w:rFonts w:ascii="TimesNewRomanPSMT" w:eastAsiaTheme="minorEastAsia" w:hAnsi="TimesNewRomanPSMT" w:cs="TimesNewRomanPSMT"/>
                <w:sz w:val="24"/>
                <w:szCs w:val="24"/>
                <w:lang w:val="en-US"/>
              </w:rPr>
              <w:t xml:space="preserve">4. </w:t>
            </w:r>
            <w:proofErr w:type="spellStart"/>
            <w:r w:rsidRPr="00FB0DC5">
              <w:rPr>
                <w:rFonts w:ascii="TimesNewRomanPSMT" w:eastAsiaTheme="minorEastAsia" w:hAnsi="TimesNewRomanPSMT" w:cs="TimesNewRomanPSMT"/>
                <w:sz w:val="24"/>
                <w:szCs w:val="24"/>
                <w:lang w:val="en-US"/>
              </w:rPr>
              <w:t>Ankenman</w:t>
            </w:r>
            <w:proofErr w:type="spellEnd"/>
            <w:r w:rsidRPr="00FB0DC5">
              <w:rPr>
                <w:rFonts w:ascii="TimesNewRomanPSMT" w:eastAsiaTheme="minorEastAsia" w:hAnsi="TimesNewRomanPSMT" w:cs="TimesNewRomanPSMT"/>
                <w:sz w:val="24"/>
                <w:szCs w:val="24"/>
                <w:lang w:val="en-US"/>
              </w:rPr>
              <w:t>, Bruce E. Design of Experiments with Two-and Four-Level Factors. Journal of</w:t>
            </w:r>
            <w:r w:rsidR="004D0974">
              <w:rPr>
                <w:rFonts w:ascii="TimesNewRomanPSMT" w:eastAsiaTheme="minorEastAsia" w:hAnsi="TimesNewRomanPSMT" w:cs="TimesNewRomanPSMT"/>
                <w:sz w:val="24"/>
                <w:szCs w:val="24"/>
                <w:lang w:val="en-US"/>
              </w:rPr>
              <w:t xml:space="preserve"> </w:t>
            </w:r>
            <w:r w:rsidRPr="00FB0DC5">
              <w:rPr>
                <w:rFonts w:ascii="TimesNewRomanPSMT" w:eastAsiaTheme="minorEastAsia" w:hAnsi="TimesNewRomanPSMT" w:cs="TimesNewRomanPSMT"/>
                <w:sz w:val="24"/>
                <w:szCs w:val="24"/>
                <w:lang w:val="en-US"/>
              </w:rPr>
              <w:t>Quality Technology. 31 (4</w:t>
            </w:r>
            <w:r w:rsidR="00F14A2B" w:rsidRPr="00FB0DC5">
              <w:rPr>
                <w:rFonts w:ascii="TimesNewRomanPSMT" w:eastAsiaTheme="minorEastAsia" w:hAnsi="TimesNewRomanPSMT" w:cs="TimesNewRomanPSMT"/>
                <w:sz w:val="24"/>
                <w:szCs w:val="24"/>
                <w:lang w:val="en-US"/>
              </w:rPr>
              <w:t>):</w:t>
            </w:r>
            <w:r w:rsidRPr="00FB0DC5">
              <w:rPr>
                <w:rFonts w:ascii="TimesNewRomanPSMT" w:eastAsiaTheme="minorEastAsia" w:hAnsi="TimesNewRomanPSMT" w:cs="TimesNewRomanPSMT"/>
                <w:sz w:val="24"/>
                <w:szCs w:val="24"/>
                <w:lang w:val="en-US"/>
              </w:rPr>
              <w:t xml:space="preserve"> 363-375, October 1999.</w:t>
            </w:r>
          </w:p>
          <w:p w14:paraId="4D88B86E" w14:textId="5B54F84D" w:rsidR="00FB0DC5" w:rsidRP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FB0DC5">
              <w:rPr>
                <w:rFonts w:ascii="TimesNewRomanPSMT" w:eastAsiaTheme="minorEastAsia" w:hAnsi="TimesNewRomanPSMT" w:cs="TimesNewRomanPSMT"/>
                <w:sz w:val="24"/>
                <w:szCs w:val="24"/>
                <w:lang w:val="en-US"/>
              </w:rPr>
              <w:t xml:space="preserve">5. </w:t>
            </w:r>
            <w:proofErr w:type="spellStart"/>
            <w:r w:rsidRPr="00FB0DC5">
              <w:rPr>
                <w:rFonts w:ascii="TimesNewRomanPSMT" w:eastAsiaTheme="minorEastAsia" w:hAnsi="TimesNewRomanPSMT" w:cs="TimesNewRomanPSMT"/>
                <w:sz w:val="24"/>
                <w:szCs w:val="24"/>
                <w:lang w:val="en-US"/>
              </w:rPr>
              <w:t>Avrillon</w:t>
            </w:r>
            <w:proofErr w:type="spellEnd"/>
            <w:r w:rsidRPr="00FB0DC5">
              <w:rPr>
                <w:rFonts w:ascii="TimesNewRomanPSMT" w:eastAsiaTheme="minorEastAsia" w:hAnsi="TimesNewRomanPSMT" w:cs="TimesNewRomanPSMT"/>
                <w:sz w:val="24"/>
                <w:szCs w:val="24"/>
                <w:lang w:val="en-US"/>
              </w:rPr>
              <w:t xml:space="preserve">, Laetitia and </w:t>
            </w:r>
            <w:proofErr w:type="spellStart"/>
            <w:r w:rsidRPr="00FB0DC5">
              <w:rPr>
                <w:rFonts w:ascii="TimesNewRomanPSMT" w:eastAsiaTheme="minorEastAsia" w:hAnsi="TimesNewRomanPSMT" w:cs="TimesNewRomanPSMT"/>
                <w:sz w:val="24"/>
                <w:szCs w:val="24"/>
                <w:lang w:val="en-US"/>
              </w:rPr>
              <w:t>Pillet</w:t>
            </w:r>
            <w:proofErr w:type="spellEnd"/>
            <w:r w:rsidRPr="00FB0DC5">
              <w:rPr>
                <w:rFonts w:ascii="TimesNewRomanPSMT" w:eastAsiaTheme="minorEastAsia" w:hAnsi="TimesNewRomanPSMT" w:cs="TimesNewRomanPSMT"/>
                <w:sz w:val="24"/>
                <w:szCs w:val="24"/>
                <w:lang w:val="en-US"/>
              </w:rPr>
              <w:t>, Maurice. Experimental Designs in the High Added Value Products</w:t>
            </w:r>
            <w:r w:rsidR="004D0974">
              <w:rPr>
                <w:rFonts w:ascii="TimesNewRomanPSMT" w:eastAsiaTheme="minorEastAsia" w:hAnsi="TimesNewRomanPSMT" w:cs="TimesNewRomanPSMT"/>
                <w:sz w:val="24"/>
                <w:szCs w:val="24"/>
                <w:lang w:val="en-US"/>
              </w:rPr>
              <w:t xml:space="preserve"> </w:t>
            </w:r>
            <w:r w:rsidRPr="00FB0DC5">
              <w:rPr>
                <w:rFonts w:ascii="TimesNewRomanPSMT" w:eastAsiaTheme="minorEastAsia" w:hAnsi="TimesNewRomanPSMT" w:cs="TimesNewRomanPSMT"/>
                <w:sz w:val="24"/>
                <w:szCs w:val="24"/>
                <w:lang w:val="en-US"/>
              </w:rPr>
              <w:t>Industry. Quality Engineering. 17 (4</w:t>
            </w:r>
            <w:r w:rsidR="00F14A2B" w:rsidRPr="00FB0DC5">
              <w:rPr>
                <w:rFonts w:ascii="TimesNewRomanPSMT" w:eastAsiaTheme="minorEastAsia" w:hAnsi="TimesNewRomanPSMT" w:cs="TimesNewRomanPSMT"/>
                <w:sz w:val="24"/>
                <w:szCs w:val="24"/>
                <w:lang w:val="en-US"/>
              </w:rPr>
              <w:t>):</w:t>
            </w:r>
            <w:r w:rsidRPr="00FB0DC5">
              <w:rPr>
                <w:rFonts w:ascii="TimesNewRomanPSMT" w:eastAsiaTheme="minorEastAsia" w:hAnsi="TimesNewRomanPSMT" w:cs="TimesNewRomanPSMT"/>
                <w:sz w:val="24"/>
                <w:szCs w:val="24"/>
                <w:lang w:val="en-US"/>
              </w:rPr>
              <w:t xml:space="preserve"> 711-718, October-December 2005.</w:t>
            </w:r>
          </w:p>
          <w:p w14:paraId="67CA2155" w14:textId="0EDB5A72" w:rsidR="00FB0DC5" w:rsidRP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FB0DC5">
              <w:rPr>
                <w:rFonts w:ascii="TimesNewRomanPSMT" w:eastAsiaTheme="minorEastAsia" w:hAnsi="TimesNewRomanPSMT" w:cs="TimesNewRomanPSMT"/>
                <w:sz w:val="24"/>
                <w:szCs w:val="24"/>
                <w:lang w:val="en-US"/>
              </w:rPr>
              <w:t>6. Barton, Russell R. Design-Plots for Factorial and Fractional-Factorial Designs. Journal of</w:t>
            </w:r>
            <w:r w:rsidR="004D0974">
              <w:rPr>
                <w:rFonts w:ascii="TimesNewRomanPSMT" w:eastAsiaTheme="minorEastAsia" w:hAnsi="TimesNewRomanPSMT" w:cs="TimesNewRomanPSMT"/>
                <w:sz w:val="24"/>
                <w:szCs w:val="24"/>
                <w:lang w:val="en-US"/>
              </w:rPr>
              <w:t xml:space="preserve"> </w:t>
            </w:r>
            <w:r w:rsidRPr="00FB0DC5">
              <w:rPr>
                <w:rFonts w:ascii="TimesNewRomanPSMT" w:eastAsiaTheme="minorEastAsia" w:hAnsi="TimesNewRomanPSMT" w:cs="TimesNewRomanPSMT"/>
                <w:sz w:val="24"/>
                <w:szCs w:val="24"/>
                <w:lang w:val="en-US"/>
              </w:rPr>
              <w:t>Quality Technology. 30 (1</w:t>
            </w:r>
            <w:r w:rsidR="00F14A2B" w:rsidRPr="00FB0DC5">
              <w:rPr>
                <w:rFonts w:ascii="TimesNewRomanPSMT" w:eastAsiaTheme="minorEastAsia" w:hAnsi="TimesNewRomanPSMT" w:cs="TimesNewRomanPSMT"/>
                <w:sz w:val="24"/>
                <w:szCs w:val="24"/>
                <w:lang w:val="en-US"/>
              </w:rPr>
              <w:t>):</w:t>
            </w:r>
            <w:r w:rsidRPr="00FB0DC5">
              <w:rPr>
                <w:rFonts w:ascii="TimesNewRomanPSMT" w:eastAsiaTheme="minorEastAsia" w:hAnsi="TimesNewRomanPSMT" w:cs="TimesNewRomanPSMT"/>
                <w:sz w:val="24"/>
                <w:szCs w:val="24"/>
                <w:lang w:val="en-US"/>
              </w:rPr>
              <w:t xml:space="preserve"> 40-54, January 1998.</w:t>
            </w:r>
          </w:p>
          <w:p w14:paraId="1991AB72" w14:textId="25FCC4BB" w:rsidR="00FB0DC5" w:rsidRP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FB0DC5">
              <w:rPr>
                <w:rFonts w:ascii="TimesNewRomanPSMT" w:eastAsiaTheme="minorEastAsia" w:hAnsi="TimesNewRomanPSMT" w:cs="TimesNewRomanPSMT"/>
                <w:sz w:val="24"/>
                <w:szCs w:val="24"/>
                <w:lang w:val="en-US"/>
              </w:rPr>
              <w:t>7. Barton, Russell R. Pre-Experiment Planning for Designed Experiments: Graphical Methods.</w:t>
            </w:r>
            <w:r w:rsidR="004D0974">
              <w:rPr>
                <w:rFonts w:ascii="TimesNewRomanPSMT" w:eastAsiaTheme="minorEastAsia" w:hAnsi="TimesNewRomanPSMT" w:cs="TimesNewRomanPSMT"/>
                <w:sz w:val="24"/>
                <w:szCs w:val="24"/>
                <w:lang w:val="en-US"/>
              </w:rPr>
              <w:t xml:space="preserve"> </w:t>
            </w:r>
            <w:r w:rsidRPr="00FB0DC5">
              <w:rPr>
                <w:rFonts w:ascii="TimesNewRomanPSMT" w:eastAsiaTheme="minorEastAsia" w:hAnsi="TimesNewRomanPSMT" w:cs="TimesNewRomanPSMT"/>
                <w:sz w:val="24"/>
                <w:szCs w:val="24"/>
                <w:lang w:val="en-US"/>
              </w:rPr>
              <w:t>Journal of Quality Technology. 29 (3) 307-316, July 1997.</w:t>
            </w:r>
          </w:p>
          <w:p w14:paraId="164E907C" w14:textId="3233F38C" w:rsidR="00FB0DC5" w:rsidRP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FB0DC5">
              <w:rPr>
                <w:rFonts w:ascii="TimesNewRomanPSMT" w:eastAsiaTheme="minorEastAsia" w:hAnsi="TimesNewRomanPSMT" w:cs="TimesNewRomanPSMT"/>
                <w:sz w:val="24"/>
                <w:szCs w:val="24"/>
                <w:lang w:val="en-US"/>
              </w:rPr>
              <w:t xml:space="preserve">8. Bingham, D.R. and Sitter, R. R. Design Issues </w:t>
            </w:r>
            <w:proofErr w:type="gramStart"/>
            <w:r w:rsidRPr="00FB0DC5">
              <w:rPr>
                <w:rFonts w:ascii="TimesNewRomanPSMT" w:eastAsiaTheme="minorEastAsia" w:hAnsi="TimesNewRomanPSMT" w:cs="TimesNewRomanPSMT"/>
                <w:sz w:val="24"/>
                <w:szCs w:val="24"/>
                <w:lang w:val="en-US"/>
              </w:rPr>
              <w:t>In</w:t>
            </w:r>
            <w:proofErr w:type="gramEnd"/>
            <w:r w:rsidRPr="00FB0DC5">
              <w:rPr>
                <w:rFonts w:ascii="TimesNewRomanPSMT" w:eastAsiaTheme="minorEastAsia" w:hAnsi="TimesNewRomanPSMT" w:cs="TimesNewRomanPSMT"/>
                <w:sz w:val="24"/>
                <w:szCs w:val="24"/>
                <w:lang w:val="en-US"/>
              </w:rPr>
              <w:t xml:space="preserve"> Fractional Factorial Split-Plot Experiments.</w:t>
            </w:r>
            <w:r w:rsidR="004D0974">
              <w:rPr>
                <w:rFonts w:ascii="TimesNewRomanPSMT" w:eastAsiaTheme="minorEastAsia" w:hAnsi="TimesNewRomanPSMT" w:cs="TimesNewRomanPSMT"/>
                <w:sz w:val="24"/>
                <w:szCs w:val="24"/>
                <w:lang w:val="en-US"/>
              </w:rPr>
              <w:t xml:space="preserve"> </w:t>
            </w:r>
            <w:r w:rsidRPr="00FB0DC5">
              <w:rPr>
                <w:rFonts w:ascii="TimesNewRomanPSMT" w:eastAsiaTheme="minorEastAsia" w:hAnsi="TimesNewRomanPSMT" w:cs="TimesNewRomanPSMT"/>
                <w:sz w:val="24"/>
                <w:szCs w:val="24"/>
                <w:lang w:val="en-US"/>
              </w:rPr>
              <w:t>Journal of Quality Technology. 33 (1</w:t>
            </w:r>
            <w:r w:rsidR="00F14A2B" w:rsidRPr="00FB0DC5">
              <w:rPr>
                <w:rFonts w:ascii="TimesNewRomanPSMT" w:eastAsiaTheme="minorEastAsia" w:hAnsi="TimesNewRomanPSMT" w:cs="TimesNewRomanPSMT"/>
                <w:sz w:val="24"/>
                <w:szCs w:val="24"/>
                <w:lang w:val="en-US"/>
              </w:rPr>
              <w:t>):</w:t>
            </w:r>
            <w:r w:rsidRPr="00FB0DC5">
              <w:rPr>
                <w:rFonts w:ascii="TimesNewRomanPSMT" w:eastAsiaTheme="minorEastAsia" w:hAnsi="TimesNewRomanPSMT" w:cs="TimesNewRomanPSMT"/>
                <w:sz w:val="24"/>
                <w:szCs w:val="24"/>
                <w:lang w:val="en-US"/>
              </w:rPr>
              <w:t xml:space="preserve"> 2-15, January 2001.</w:t>
            </w:r>
          </w:p>
          <w:p w14:paraId="0D69A726" w14:textId="0E0374BD" w:rsidR="00FB0DC5" w:rsidRP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FB0DC5">
              <w:rPr>
                <w:rFonts w:ascii="TimesNewRomanPSMT" w:eastAsiaTheme="minorEastAsia" w:hAnsi="TimesNewRomanPSMT" w:cs="TimesNewRomanPSMT"/>
                <w:sz w:val="24"/>
                <w:szCs w:val="24"/>
                <w:lang w:val="en-US"/>
              </w:rPr>
              <w:t>9. Bisgaard, Soren. A Method for Identifying Contrasts for 2k-p Experiments. Journal of Quality</w:t>
            </w:r>
            <w:r w:rsidR="004D0974">
              <w:rPr>
                <w:rFonts w:ascii="TimesNewRomanPSMT" w:eastAsiaTheme="minorEastAsia" w:hAnsi="TimesNewRomanPSMT" w:cs="TimesNewRomanPSMT"/>
                <w:sz w:val="24"/>
                <w:szCs w:val="24"/>
                <w:lang w:val="en-US"/>
              </w:rPr>
              <w:t xml:space="preserve"> </w:t>
            </w:r>
            <w:r w:rsidRPr="00FB0DC5">
              <w:rPr>
                <w:rFonts w:ascii="TimesNewRomanPSMT" w:eastAsiaTheme="minorEastAsia" w:hAnsi="TimesNewRomanPSMT" w:cs="TimesNewRomanPSMT"/>
                <w:sz w:val="24"/>
                <w:szCs w:val="24"/>
                <w:lang w:val="en-US"/>
              </w:rPr>
              <w:t>Technology. 25 (1</w:t>
            </w:r>
            <w:r w:rsidR="00F14A2B" w:rsidRPr="00FB0DC5">
              <w:rPr>
                <w:rFonts w:ascii="TimesNewRomanPSMT" w:eastAsiaTheme="minorEastAsia" w:hAnsi="TimesNewRomanPSMT" w:cs="TimesNewRomanPSMT"/>
                <w:sz w:val="24"/>
                <w:szCs w:val="24"/>
                <w:lang w:val="en-US"/>
              </w:rPr>
              <w:t>):</w:t>
            </w:r>
            <w:r w:rsidRPr="00FB0DC5">
              <w:rPr>
                <w:rFonts w:ascii="TimesNewRomanPSMT" w:eastAsiaTheme="minorEastAsia" w:hAnsi="TimesNewRomanPSMT" w:cs="TimesNewRomanPSMT"/>
                <w:sz w:val="24"/>
                <w:szCs w:val="24"/>
                <w:lang w:val="en-US"/>
              </w:rPr>
              <w:t xml:space="preserve"> 28-35, January 1993.</w:t>
            </w:r>
          </w:p>
          <w:p w14:paraId="4EB2986E" w14:textId="28571C7A" w:rsidR="00FB0DC5" w:rsidRP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FB0DC5">
              <w:rPr>
                <w:rFonts w:ascii="TimesNewRomanPSMT" w:eastAsiaTheme="minorEastAsia" w:hAnsi="TimesNewRomanPSMT" w:cs="TimesNewRomanPSMT"/>
                <w:sz w:val="24"/>
                <w:szCs w:val="24"/>
                <w:lang w:val="en-US"/>
              </w:rPr>
              <w:t>10. Bisgaard, Soren. Blocking Generators for Small 2k-p Designs. Journal of Quality Technology.</w:t>
            </w:r>
            <w:r w:rsidR="004D0974">
              <w:rPr>
                <w:rFonts w:ascii="TimesNewRomanPSMT" w:eastAsiaTheme="minorEastAsia" w:hAnsi="TimesNewRomanPSMT" w:cs="TimesNewRomanPSMT"/>
                <w:sz w:val="24"/>
                <w:szCs w:val="24"/>
                <w:lang w:val="en-US"/>
              </w:rPr>
              <w:t xml:space="preserve"> </w:t>
            </w:r>
            <w:r w:rsidRPr="00FB0DC5">
              <w:rPr>
                <w:rFonts w:ascii="TimesNewRomanPSMT" w:eastAsiaTheme="minorEastAsia" w:hAnsi="TimesNewRomanPSMT" w:cs="TimesNewRomanPSMT"/>
                <w:sz w:val="24"/>
                <w:szCs w:val="24"/>
                <w:lang w:val="en-US"/>
              </w:rPr>
              <w:t>26 (4</w:t>
            </w:r>
            <w:proofErr w:type="gramStart"/>
            <w:r w:rsidRPr="00FB0DC5">
              <w:rPr>
                <w:rFonts w:ascii="TimesNewRomanPSMT" w:eastAsiaTheme="minorEastAsia" w:hAnsi="TimesNewRomanPSMT" w:cs="TimesNewRomanPSMT"/>
                <w:sz w:val="24"/>
                <w:szCs w:val="24"/>
                <w:lang w:val="en-US"/>
              </w:rPr>
              <w:t>) :</w:t>
            </w:r>
            <w:proofErr w:type="gramEnd"/>
            <w:r w:rsidRPr="00FB0DC5">
              <w:rPr>
                <w:rFonts w:ascii="TimesNewRomanPSMT" w:eastAsiaTheme="minorEastAsia" w:hAnsi="TimesNewRomanPSMT" w:cs="TimesNewRomanPSMT"/>
                <w:sz w:val="24"/>
                <w:szCs w:val="24"/>
                <w:lang w:val="en-US"/>
              </w:rPr>
              <w:t xml:space="preserve"> 288-296, October 1994.</w:t>
            </w:r>
          </w:p>
          <w:p w14:paraId="5B2ACB6C" w14:textId="70DBF677" w:rsidR="00FB0DC5" w:rsidRP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FB0DC5">
              <w:rPr>
                <w:rFonts w:ascii="TimesNewRomanPSMT" w:eastAsiaTheme="minorEastAsia" w:hAnsi="TimesNewRomanPSMT" w:cs="TimesNewRomanPSMT"/>
                <w:sz w:val="24"/>
                <w:szCs w:val="24"/>
                <w:lang w:val="en-US"/>
              </w:rPr>
              <w:t>11. Bisgaard, Soren and Fuller, Howard T. Sample Sizes Estimates for 2k-p Designs with Binary</w:t>
            </w:r>
            <w:r w:rsidR="004D0974">
              <w:rPr>
                <w:rFonts w:ascii="TimesNewRomanPSMT" w:eastAsiaTheme="minorEastAsia" w:hAnsi="TimesNewRomanPSMT" w:cs="TimesNewRomanPSMT"/>
                <w:sz w:val="24"/>
                <w:szCs w:val="24"/>
                <w:lang w:val="en-US"/>
              </w:rPr>
              <w:t xml:space="preserve"> </w:t>
            </w:r>
            <w:r w:rsidRPr="00FB0DC5">
              <w:rPr>
                <w:rFonts w:ascii="TimesNewRomanPSMT" w:eastAsiaTheme="minorEastAsia" w:hAnsi="TimesNewRomanPSMT" w:cs="TimesNewRomanPSMT"/>
                <w:sz w:val="24"/>
                <w:szCs w:val="24"/>
                <w:lang w:val="en-US"/>
              </w:rPr>
              <w:t>Responses. Journal of Quality Technology. 27 (4</w:t>
            </w:r>
            <w:r w:rsidR="00F14A2B" w:rsidRPr="00FB0DC5">
              <w:rPr>
                <w:rFonts w:ascii="TimesNewRomanPSMT" w:eastAsiaTheme="minorEastAsia" w:hAnsi="TimesNewRomanPSMT" w:cs="TimesNewRomanPSMT"/>
                <w:sz w:val="24"/>
                <w:szCs w:val="24"/>
                <w:lang w:val="en-US"/>
              </w:rPr>
              <w:t>):</w:t>
            </w:r>
            <w:r w:rsidRPr="00FB0DC5">
              <w:rPr>
                <w:rFonts w:ascii="TimesNewRomanPSMT" w:eastAsiaTheme="minorEastAsia" w:hAnsi="TimesNewRomanPSMT" w:cs="TimesNewRomanPSMT"/>
                <w:sz w:val="24"/>
                <w:szCs w:val="24"/>
                <w:lang w:val="en-US"/>
              </w:rPr>
              <w:t xml:space="preserve"> 344-354, October 1995.</w:t>
            </w:r>
          </w:p>
          <w:p w14:paraId="64A11BA0" w14:textId="131048C8" w:rsidR="00FB0DC5" w:rsidRP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FB0DC5">
              <w:rPr>
                <w:rFonts w:ascii="TimesNewRomanPSMT" w:eastAsiaTheme="minorEastAsia" w:hAnsi="TimesNewRomanPSMT" w:cs="TimesNewRomanPSMT"/>
                <w:sz w:val="24"/>
                <w:szCs w:val="24"/>
                <w:lang w:val="en-US"/>
              </w:rPr>
              <w:lastRenderedPageBreak/>
              <w:t xml:space="preserve">12. Bisgaard, Soren, </w:t>
            </w:r>
            <w:proofErr w:type="spellStart"/>
            <w:r w:rsidRPr="00FB0DC5">
              <w:rPr>
                <w:rFonts w:ascii="TimesNewRomanPSMT" w:eastAsiaTheme="minorEastAsia" w:hAnsi="TimesNewRomanPSMT" w:cs="TimesNewRomanPSMT"/>
                <w:sz w:val="24"/>
                <w:szCs w:val="24"/>
                <w:lang w:val="en-US"/>
              </w:rPr>
              <w:t>Vivacqua</w:t>
            </w:r>
            <w:proofErr w:type="spellEnd"/>
            <w:r w:rsidRPr="00FB0DC5">
              <w:rPr>
                <w:rFonts w:ascii="TimesNewRomanPSMT" w:eastAsiaTheme="minorEastAsia" w:hAnsi="TimesNewRomanPSMT" w:cs="TimesNewRomanPSMT"/>
                <w:sz w:val="24"/>
                <w:szCs w:val="24"/>
                <w:lang w:val="en-US"/>
              </w:rPr>
              <w:t xml:space="preserve">, Carla A. and de </w:t>
            </w:r>
            <w:proofErr w:type="spellStart"/>
            <w:r w:rsidRPr="00FB0DC5">
              <w:rPr>
                <w:rFonts w:ascii="TimesNewRomanPSMT" w:eastAsiaTheme="minorEastAsia" w:hAnsi="TimesNewRomanPSMT" w:cs="TimesNewRomanPSMT"/>
                <w:sz w:val="24"/>
                <w:szCs w:val="24"/>
                <w:lang w:val="en-US"/>
              </w:rPr>
              <w:t>Pinho</w:t>
            </w:r>
            <w:proofErr w:type="spellEnd"/>
            <w:r w:rsidRPr="00FB0DC5">
              <w:rPr>
                <w:rFonts w:ascii="TimesNewRomanPSMT" w:eastAsiaTheme="minorEastAsia" w:hAnsi="TimesNewRomanPSMT" w:cs="TimesNewRomanPSMT"/>
                <w:sz w:val="24"/>
                <w:szCs w:val="24"/>
                <w:lang w:val="en-US"/>
              </w:rPr>
              <w:t xml:space="preserve">, André L. S. Quality </w:t>
            </w:r>
            <w:r w:rsidR="00F14A2B" w:rsidRPr="00FB0DC5">
              <w:rPr>
                <w:rFonts w:ascii="TimesNewRomanPSMT" w:eastAsiaTheme="minorEastAsia" w:hAnsi="TimesNewRomanPSMT" w:cs="TimesNewRomanPSMT"/>
                <w:sz w:val="24"/>
                <w:szCs w:val="24"/>
                <w:lang w:val="en-US"/>
              </w:rPr>
              <w:t>Quandaries:</w:t>
            </w:r>
            <w:r w:rsidRPr="00FB0DC5">
              <w:rPr>
                <w:rFonts w:ascii="TimesNewRomanPSMT" w:eastAsiaTheme="minorEastAsia" w:hAnsi="TimesNewRomanPSMT" w:cs="TimesNewRomanPSMT"/>
                <w:sz w:val="24"/>
                <w:szCs w:val="24"/>
                <w:lang w:val="en-US"/>
              </w:rPr>
              <w:t xml:space="preserve"> Not All</w:t>
            </w:r>
            <w:r w:rsidR="004D0974">
              <w:rPr>
                <w:rFonts w:ascii="TimesNewRomanPSMT" w:eastAsiaTheme="minorEastAsia" w:hAnsi="TimesNewRomanPSMT" w:cs="TimesNewRomanPSMT"/>
                <w:sz w:val="24"/>
                <w:szCs w:val="24"/>
                <w:lang w:val="en-US"/>
              </w:rPr>
              <w:t xml:space="preserve"> </w:t>
            </w:r>
            <w:r w:rsidRPr="00FB0DC5">
              <w:rPr>
                <w:rFonts w:ascii="TimesNewRomanPSMT" w:eastAsiaTheme="minorEastAsia" w:hAnsi="TimesNewRomanPSMT" w:cs="TimesNewRomanPSMT"/>
                <w:sz w:val="24"/>
                <w:szCs w:val="24"/>
                <w:lang w:val="en-US"/>
              </w:rPr>
              <w:t xml:space="preserve">Models Are Polynomials. Quality </w:t>
            </w:r>
            <w:r w:rsidR="00F14A2B" w:rsidRPr="00FB0DC5">
              <w:rPr>
                <w:rFonts w:ascii="TimesNewRomanPSMT" w:eastAsiaTheme="minorEastAsia" w:hAnsi="TimesNewRomanPSMT" w:cs="TimesNewRomanPSMT"/>
                <w:sz w:val="24"/>
                <w:szCs w:val="24"/>
                <w:lang w:val="en-US"/>
              </w:rPr>
              <w:t>Engineering.</w:t>
            </w:r>
            <w:r w:rsidRPr="00FB0DC5">
              <w:rPr>
                <w:rFonts w:ascii="TimesNewRomanPSMT" w:eastAsiaTheme="minorEastAsia" w:hAnsi="TimesNewRomanPSMT" w:cs="TimesNewRomanPSMT"/>
                <w:sz w:val="24"/>
                <w:szCs w:val="24"/>
                <w:lang w:val="en-US"/>
              </w:rPr>
              <w:t xml:space="preserve"> 17 (1</w:t>
            </w:r>
            <w:r w:rsidR="00F14A2B" w:rsidRPr="00FB0DC5">
              <w:rPr>
                <w:rFonts w:ascii="TimesNewRomanPSMT" w:eastAsiaTheme="minorEastAsia" w:hAnsi="TimesNewRomanPSMT" w:cs="TimesNewRomanPSMT"/>
                <w:sz w:val="24"/>
                <w:szCs w:val="24"/>
                <w:lang w:val="en-US"/>
              </w:rPr>
              <w:t>):</w:t>
            </w:r>
            <w:r w:rsidRPr="00FB0DC5">
              <w:rPr>
                <w:rFonts w:ascii="TimesNewRomanPSMT" w:eastAsiaTheme="minorEastAsia" w:hAnsi="TimesNewRomanPSMT" w:cs="TimesNewRomanPSMT"/>
                <w:sz w:val="24"/>
                <w:szCs w:val="24"/>
                <w:lang w:val="en-US"/>
              </w:rPr>
              <w:t xml:space="preserve"> 181-186, January-March 2005.</w:t>
            </w:r>
          </w:p>
          <w:p w14:paraId="0A3D0DC8" w14:textId="073E292B" w:rsidR="00FB0DC5" w:rsidRP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FB0DC5">
              <w:rPr>
                <w:rFonts w:ascii="TimesNewRomanPSMT" w:eastAsiaTheme="minorEastAsia" w:hAnsi="TimesNewRomanPSMT" w:cs="TimesNewRomanPSMT"/>
                <w:sz w:val="24"/>
                <w:szCs w:val="24"/>
                <w:lang w:val="en-US"/>
              </w:rPr>
              <w:t>13. Boroditsky, Vladimir, Optimizing Data Warehouse Design. Six Sigma Forum Magazine. 5 (2</w:t>
            </w:r>
            <w:r w:rsidR="00F14A2B" w:rsidRPr="00FB0DC5">
              <w:rPr>
                <w:rFonts w:ascii="TimesNewRomanPSMT" w:eastAsiaTheme="minorEastAsia" w:hAnsi="TimesNewRomanPSMT" w:cs="TimesNewRomanPSMT"/>
                <w:sz w:val="24"/>
                <w:szCs w:val="24"/>
                <w:lang w:val="en-US"/>
              </w:rPr>
              <w:t>):</w:t>
            </w:r>
            <w:r w:rsidR="004D0974">
              <w:rPr>
                <w:rFonts w:ascii="TimesNewRomanPSMT" w:eastAsiaTheme="minorEastAsia" w:hAnsi="TimesNewRomanPSMT" w:cs="TimesNewRomanPSMT"/>
                <w:sz w:val="24"/>
                <w:szCs w:val="24"/>
                <w:lang w:val="en-US"/>
              </w:rPr>
              <w:t xml:space="preserve"> </w:t>
            </w:r>
            <w:r w:rsidRPr="00FB0DC5">
              <w:rPr>
                <w:rFonts w:ascii="TimesNewRomanPSMT" w:eastAsiaTheme="minorEastAsia" w:hAnsi="TimesNewRomanPSMT" w:cs="TimesNewRomanPSMT"/>
                <w:sz w:val="24"/>
                <w:szCs w:val="24"/>
                <w:lang w:val="en-US"/>
              </w:rPr>
              <w:t>31-36, February 2006.</w:t>
            </w:r>
          </w:p>
          <w:p w14:paraId="1EF8D725" w14:textId="75BE19EC" w:rsidR="00FB0DC5" w:rsidRP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FB0DC5">
              <w:rPr>
                <w:rFonts w:ascii="TimesNewRomanPSMT" w:eastAsiaTheme="minorEastAsia" w:hAnsi="TimesNewRomanPSMT" w:cs="TimesNewRomanPSMT"/>
                <w:sz w:val="24"/>
                <w:szCs w:val="24"/>
                <w:lang w:val="en-US"/>
              </w:rPr>
              <w:t>14. Bower, Keith M. Pac-Man and the Analysis of Variance. Six Sigma Forum Magazine. 4 (4</w:t>
            </w:r>
            <w:r w:rsidR="00F14A2B" w:rsidRPr="00FB0DC5">
              <w:rPr>
                <w:rFonts w:ascii="TimesNewRomanPSMT" w:eastAsiaTheme="minorEastAsia" w:hAnsi="TimesNewRomanPSMT" w:cs="TimesNewRomanPSMT"/>
                <w:sz w:val="24"/>
                <w:szCs w:val="24"/>
                <w:lang w:val="en-US"/>
              </w:rPr>
              <w:t>):</w:t>
            </w:r>
            <w:r w:rsidR="004D0974">
              <w:rPr>
                <w:rFonts w:ascii="TimesNewRomanPSMT" w:eastAsiaTheme="minorEastAsia" w:hAnsi="TimesNewRomanPSMT" w:cs="TimesNewRomanPSMT"/>
                <w:sz w:val="24"/>
                <w:szCs w:val="24"/>
                <w:lang w:val="en-US"/>
              </w:rPr>
              <w:t xml:space="preserve"> </w:t>
            </w:r>
            <w:r w:rsidRPr="00FB0DC5">
              <w:rPr>
                <w:rFonts w:ascii="TimesNewRomanPSMT" w:eastAsiaTheme="minorEastAsia" w:hAnsi="TimesNewRomanPSMT" w:cs="TimesNewRomanPSMT"/>
                <w:sz w:val="24"/>
                <w:szCs w:val="24"/>
                <w:lang w:val="en-US"/>
              </w:rPr>
              <w:t>25-27, November 2005.</w:t>
            </w:r>
          </w:p>
          <w:p w14:paraId="1B872B5A" w14:textId="17A3DCD7" w:rsidR="00FB0DC5" w:rsidRP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FB0DC5">
              <w:rPr>
                <w:rFonts w:ascii="TimesNewRomanPSMT" w:eastAsiaTheme="minorEastAsia" w:hAnsi="TimesNewRomanPSMT" w:cs="TimesNewRomanPSMT"/>
                <w:sz w:val="24"/>
                <w:szCs w:val="24"/>
                <w:lang w:val="en-US"/>
              </w:rPr>
              <w:t>15. Burdick, Richard K. Using Confidence Intervals to Test Variance Components. Journal of</w:t>
            </w:r>
            <w:r w:rsidR="004D0974">
              <w:rPr>
                <w:rFonts w:ascii="TimesNewRomanPSMT" w:eastAsiaTheme="minorEastAsia" w:hAnsi="TimesNewRomanPSMT" w:cs="TimesNewRomanPSMT"/>
                <w:sz w:val="24"/>
                <w:szCs w:val="24"/>
                <w:lang w:val="en-US"/>
              </w:rPr>
              <w:t xml:space="preserve"> </w:t>
            </w:r>
            <w:r w:rsidRPr="00FB0DC5">
              <w:rPr>
                <w:rFonts w:ascii="TimesNewRomanPSMT" w:eastAsiaTheme="minorEastAsia" w:hAnsi="TimesNewRomanPSMT" w:cs="TimesNewRomanPSMT"/>
                <w:sz w:val="24"/>
                <w:szCs w:val="24"/>
                <w:lang w:val="en-US"/>
              </w:rPr>
              <w:t>Quality Technology. 26 (1</w:t>
            </w:r>
            <w:proofErr w:type="gramStart"/>
            <w:r w:rsidRPr="00FB0DC5">
              <w:rPr>
                <w:rFonts w:ascii="TimesNewRomanPSMT" w:eastAsiaTheme="minorEastAsia" w:hAnsi="TimesNewRomanPSMT" w:cs="TimesNewRomanPSMT"/>
                <w:sz w:val="24"/>
                <w:szCs w:val="24"/>
                <w:lang w:val="en-US"/>
              </w:rPr>
              <w:t>) :</w:t>
            </w:r>
            <w:proofErr w:type="gramEnd"/>
            <w:r w:rsidRPr="00FB0DC5">
              <w:rPr>
                <w:rFonts w:ascii="TimesNewRomanPSMT" w:eastAsiaTheme="minorEastAsia" w:hAnsi="TimesNewRomanPSMT" w:cs="TimesNewRomanPSMT"/>
                <w:sz w:val="24"/>
                <w:szCs w:val="24"/>
                <w:lang w:val="en-US"/>
              </w:rPr>
              <w:t xml:space="preserve"> 30-38, January 1994.</w:t>
            </w:r>
          </w:p>
          <w:p w14:paraId="52E464AC" w14:textId="5244E27B" w:rsidR="00FB0DC5" w:rsidRP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FB0DC5">
              <w:rPr>
                <w:rFonts w:ascii="TimesNewRomanPSMT" w:eastAsiaTheme="minorEastAsia" w:hAnsi="TimesNewRomanPSMT" w:cs="TimesNewRomanPSMT"/>
                <w:sz w:val="24"/>
                <w:szCs w:val="24"/>
                <w:lang w:val="en-US"/>
              </w:rPr>
              <w:t xml:space="preserve">16. </w:t>
            </w:r>
            <w:proofErr w:type="spellStart"/>
            <w:r w:rsidRPr="00FB0DC5">
              <w:rPr>
                <w:rFonts w:ascii="TimesNewRomanPSMT" w:eastAsiaTheme="minorEastAsia" w:hAnsi="TimesNewRomanPSMT" w:cs="TimesNewRomanPSMT"/>
                <w:sz w:val="24"/>
                <w:szCs w:val="24"/>
                <w:lang w:val="en-US"/>
              </w:rPr>
              <w:t>Ch’ng</w:t>
            </w:r>
            <w:proofErr w:type="spellEnd"/>
            <w:r w:rsidRPr="00FB0DC5">
              <w:rPr>
                <w:rFonts w:ascii="TimesNewRomanPSMT" w:eastAsiaTheme="minorEastAsia" w:hAnsi="TimesNewRomanPSMT" w:cs="TimesNewRomanPSMT"/>
                <w:sz w:val="24"/>
                <w:szCs w:val="24"/>
                <w:lang w:val="en-US"/>
              </w:rPr>
              <w:t>, C. K., Quah, S. H. and Low, H. C. The MM-Estimator in Response Surface</w:t>
            </w:r>
            <w:r w:rsidR="004D0974">
              <w:rPr>
                <w:rFonts w:ascii="TimesNewRomanPSMT" w:eastAsiaTheme="minorEastAsia" w:hAnsi="TimesNewRomanPSMT" w:cs="TimesNewRomanPSMT"/>
                <w:sz w:val="24"/>
                <w:szCs w:val="24"/>
                <w:lang w:val="en-US"/>
              </w:rPr>
              <w:t xml:space="preserve"> </w:t>
            </w:r>
            <w:r w:rsidRPr="00FB0DC5">
              <w:rPr>
                <w:rFonts w:ascii="TimesNewRomanPSMT" w:eastAsiaTheme="minorEastAsia" w:hAnsi="TimesNewRomanPSMT" w:cs="TimesNewRomanPSMT"/>
                <w:sz w:val="24"/>
                <w:szCs w:val="24"/>
                <w:lang w:val="en-US"/>
              </w:rPr>
              <w:t>Methodology. Quality Engineering. 17 (4</w:t>
            </w:r>
            <w:r w:rsidR="00F14A2B" w:rsidRPr="00FB0DC5">
              <w:rPr>
                <w:rFonts w:ascii="TimesNewRomanPSMT" w:eastAsiaTheme="minorEastAsia" w:hAnsi="TimesNewRomanPSMT" w:cs="TimesNewRomanPSMT"/>
                <w:sz w:val="24"/>
                <w:szCs w:val="24"/>
                <w:lang w:val="en-US"/>
              </w:rPr>
              <w:t>):</w:t>
            </w:r>
            <w:r w:rsidRPr="00FB0DC5">
              <w:rPr>
                <w:rFonts w:ascii="TimesNewRomanPSMT" w:eastAsiaTheme="minorEastAsia" w:hAnsi="TimesNewRomanPSMT" w:cs="TimesNewRomanPSMT"/>
                <w:sz w:val="24"/>
                <w:szCs w:val="24"/>
                <w:lang w:val="en-US"/>
              </w:rPr>
              <w:t xml:space="preserve"> 561-565, October-December 2005.</w:t>
            </w:r>
          </w:p>
          <w:p w14:paraId="06C23AE4" w14:textId="2D53C6E0" w:rsidR="00FB0DC5" w:rsidRP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FB0DC5">
              <w:rPr>
                <w:rFonts w:ascii="TimesNewRomanPSMT" w:eastAsiaTheme="minorEastAsia" w:hAnsi="TimesNewRomanPSMT" w:cs="TimesNewRomanPSMT"/>
                <w:sz w:val="24"/>
                <w:szCs w:val="24"/>
                <w:lang w:val="en-US"/>
              </w:rPr>
              <w:t xml:space="preserve">17. Chapman, Robert E. and </w:t>
            </w:r>
            <w:proofErr w:type="spellStart"/>
            <w:r w:rsidRPr="00FB0DC5">
              <w:rPr>
                <w:rFonts w:ascii="TimesNewRomanPSMT" w:eastAsiaTheme="minorEastAsia" w:hAnsi="TimesNewRomanPSMT" w:cs="TimesNewRomanPSMT"/>
                <w:sz w:val="24"/>
                <w:szCs w:val="24"/>
                <w:lang w:val="en-US"/>
              </w:rPr>
              <w:t>Svacha</w:t>
            </w:r>
            <w:proofErr w:type="spellEnd"/>
            <w:r w:rsidRPr="00FB0DC5">
              <w:rPr>
                <w:rFonts w:ascii="TimesNewRomanPSMT" w:eastAsiaTheme="minorEastAsia" w:hAnsi="TimesNewRomanPSMT" w:cs="TimesNewRomanPSMT"/>
                <w:sz w:val="24"/>
                <w:szCs w:val="24"/>
                <w:lang w:val="en-US"/>
              </w:rPr>
              <w:t>, David. Designed Experiment with Nonnormally Distributed</w:t>
            </w:r>
            <w:r w:rsidR="004D0974">
              <w:rPr>
                <w:rFonts w:ascii="TimesNewRomanPSMT" w:eastAsiaTheme="minorEastAsia" w:hAnsi="TimesNewRomanPSMT" w:cs="TimesNewRomanPSMT"/>
                <w:sz w:val="24"/>
                <w:szCs w:val="24"/>
                <w:lang w:val="en-US"/>
              </w:rPr>
              <w:t xml:space="preserve"> </w:t>
            </w:r>
            <w:r w:rsidRPr="00FB0DC5">
              <w:rPr>
                <w:rFonts w:ascii="TimesNewRomanPSMT" w:eastAsiaTheme="minorEastAsia" w:hAnsi="TimesNewRomanPSMT" w:cs="TimesNewRomanPSMT"/>
                <w:sz w:val="24"/>
                <w:szCs w:val="24"/>
                <w:lang w:val="en-US"/>
              </w:rPr>
              <w:t>Responses. Quality Engineering. 18 (2</w:t>
            </w:r>
            <w:r w:rsidR="002D7A7F" w:rsidRPr="00FB0DC5">
              <w:rPr>
                <w:rFonts w:ascii="TimesNewRomanPSMT" w:eastAsiaTheme="minorEastAsia" w:hAnsi="TimesNewRomanPSMT" w:cs="TimesNewRomanPSMT"/>
                <w:sz w:val="24"/>
                <w:szCs w:val="24"/>
                <w:lang w:val="en-US"/>
              </w:rPr>
              <w:t>):</w:t>
            </w:r>
            <w:r w:rsidRPr="00FB0DC5">
              <w:rPr>
                <w:rFonts w:ascii="TimesNewRomanPSMT" w:eastAsiaTheme="minorEastAsia" w:hAnsi="TimesNewRomanPSMT" w:cs="TimesNewRomanPSMT"/>
                <w:sz w:val="24"/>
                <w:szCs w:val="24"/>
                <w:lang w:val="en-US"/>
              </w:rPr>
              <w:t xml:space="preserve"> 179-188, April-June 2006.</w:t>
            </w:r>
          </w:p>
          <w:p w14:paraId="6B41DC8A" w14:textId="07C8902B" w:rsidR="00FB0DC5" w:rsidRP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FB0DC5">
              <w:rPr>
                <w:rFonts w:ascii="TimesNewRomanPSMT" w:eastAsiaTheme="minorEastAsia" w:hAnsi="TimesNewRomanPSMT" w:cs="TimesNewRomanPSMT"/>
                <w:sz w:val="24"/>
                <w:szCs w:val="24"/>
                <w:lang w:val="en-US"/>
              </w:rPr>
              <w:t>18. Draper, Norman R. and Guttman, Irwin. Two-Level Factorial and Fractional Factorial Designs</w:t>
            </w:r>
            <w:r w:rsidR="004D0974">
              <w:rPr>
                <w:rFonts w:ascii="TimesNewRomanPSMT" w:eastAsiaTheme="minorEastAsia" w:hAnsi="TimesNewRomanPSMT" w:cs="TimesNewRomanPSMT"/>
                <w:sz w:val="24"/>
                <w:szCs w:val="24"/>
                <w:lang w:val="en-US"/>
              </w:rPr>
              <w:t xml:space="preserve"> </w:t>
            </w:r>
            <w:r w:rsidRPr="00FB0DC5">
              <w:rPr>
                <w:rFonts w:ascii="TimesNewRomanPSMT" w:eastAsiaTheme="minorEastAsia" w:hAnsi="TimesNewRomanPSMT" w:cs="TimesNewRomanPSMT"/>
                <w:sz w:val="24"/>
                <w:szCs w:val="24"/>
                <w:lang w:val="en-US"/>
              </w:rPr>
              <w:t>in Blocks of Size Two. Journal of Quality Technology. 29 (1</w:t>
            </w:r>
            <w:proofErr w:type="gramStart"/>
            <w:r w:rsidRPr="00FB0DC5">
              <w:rPr>
                <w:rFonts w:ascii="TimesNewRomanPSMT" w:eastAsiaTheme="minorEastAsia" w:hAnsi="TimesNewRomanPSMT" w:cs="TimesNewRomanPSMT"/>
                <w:sz w:val="24"/>
                <w:szCs w:val="24"/>
                <w:lang w:val="en-US"/>
              </w:rPr>
              <w:t>) :</w:t>
            </w:r>
            <w:proofErr w:type="gramEnd"/>
            <w:r w:rsidRPr="00FB0DC5">
              <w:rPr>
                <w:rFonts w:ascii="TimesNewRomanPSMT" w:eastAsiaTheme="minorEastAsia" w:hAnsi="TimesNewRomanPSMT" w:cs="TimesNewRomanPSMT"/>
                <w:sz w:val="24"/>
                <w:szCs w:val="24"/>
                <w:lang w:val="en-US"/>
              </w:rPr>
              <w:t xml:space="preserve"> 71-75, January 1997.</w:t>
            </w:r>
          </w:p>
          <w:p w14:paraId="0AD0C231" w14:textId="64B4269F" w:rsidR="00FB0DC5" w:rsidRP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FB0DC5">
              <w:rPr>
                <w:rFonts w:ascii="TimesNewRomanPSMT" w:eastAsiaTheme="minorEastAsia" w:hAnsi="TimesNewRomanPSMT" w:cs="TimesNewRomanPSMT"/>
                <w:sz w:val="24"/>
                <w:szCs w:val="24"/>
                <w:lang w:val="en-US"/>
              </w:rPr>
              <w:t>19. Dodgson, Jeffrey H. A Graphical Method for Assessing Mean Squares in Saturated Fractional</w:t>
            </w:r>
            <w:r w:rsidR="004D0974">
              <w:rPr>
                <w:rFonts w:ascii="TimesNewRomanPSMT" w:eastAsiaTheme="minorEastAsia" w:hAnsi="TimesNewRomanPSMT" w:cs="TimesNewRomanPSMT"/>
                <w:sz w:val="24"/>
                <w:szCs w:val="24"/>
                <w:lang w:val="en-US"/>
              </w:rPr>
              <w:t xml:space="preserve"> </w:t>
            </w:r>
            <w:r w:rsidRPr="00FB0DC5">
              <w:rPr>
                <w:rFonts w:ascii="TimesNewRomanPSMT" w:eastAsiaTheme="minorEastAsia" w:hAnsi="TimesNewRomanPSMT" w:cs="TimesNewRomanPSMT"/>
                <w:sz w:val="24"/>
                <w:szCs w:val="24"/>
                <w:lang w:val="en-US"/>
              </w:rPr>
              <w:t>Designs. Journal of Quality Technology. 35 (2</w:t>
            </w:r>
            <w:r w:rsidR="002D7A7F" w:rsidRPr="00FB0DC5">
              <w:rPr>
                <w:rFonts w:ascii="TimesNewRomanPSMT" w:eastAsiaTheme="minorEastAsia" w:hAnsi="TimesNewRomanPSMT" w:cs="TimesNewRomanPSMT"/>
                <w:sz w:val="24"/>
                <w:szCs w:val="24"/>
                <w:lang w:val="en-US"/>
              </w:rPr>
              <w:t>):</w:t>
            </w:r>
            <w:r w:rsidRPr="00FB0DC5">
              <w:rPr>
                <w:rFonts w:ascii="TimesNewRomanPSMT" w:eastAsiaTheme="minorEastAsia" w:hAnsi="TimesNewRomanPSMT" w:cs="TimesNewRomanPSMT"/>
                <w:sz w:val="24"/>
                <w:szCs w:val="24"/>
                <w:lang w:val="en-US"/>
              </w:rPr>
              <w:t xml:space="preserve"> 206-212, April 2003.</w:t>
            </w:r>
          </w:p>
          <w:p w14:paraId="05B69B3C" w14:textId="77777777" w:rsidR="00FB0DC5" w:rsidRP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FB0DC5">
              <w:rPr>
                <w:rFonts w:ascii="TimesNewRomanPSMT" w:eastAsiaTheme="minorEastAsia" w:hAnsi="TimesNewRomanPSMT" w:cs="TimesNewRomanPSMT"/>
                <w:sz w:val="24"/>
                <w:szCs w:val="24"/>
                <w:lang w:val="en-US"/>
              </w:rPr>
              <w:t>20. Hare, Lynne B. Burn the Brownies. Quality Progress. 32 (8</w:t>
            </w:r>
            <w:proofErr w:type="gramStart"/>
            <w:r w:rsidRPr="00FB0DC5">
              <w:rPr>
                <w:rFonts w:ascii="TimesNewRomanPSMT" w:eastAsiaTheme="minorEastAsia" w:hAnsi="TimesNewRomanPSMT" w:cs="TimesNewRomanPSMT"/>
                <w:sz w:val="24"/>
                <w:szCs w:val="24"/>
                <w:lang w:val="en-US"/>
              </w:rPr>
              <w:t>) :</w:t>
            </w:r>
            <w:proofErr w:type="gramEnd"/>
            <w:r w:rsidRPr="00FB0DC5">
              <w:rPr>
                <w:rFonts w:ascii="TimesNewRomanPSMT" w:eastAsiaTheme="minorEastAsia" w:hAnsi="TimesNewRomanPSMT" w:cs="TimesNewRomanPSMT"/>
                <w:sz w:val="24"/>
                <w:szCs w:val="24"/>
                <w:lang w:val="en-US"/>
              </w:rPr>
              <w:t xml:space="preserve"> 92-98, August 1999.</w:t>
            </w:r>
          </w:p>
          <w:p w14:paraId="1C18CE96" w14:textId="0BAFA28C" w:rsidR="00FB0DC5" w:rsidRP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FB0DC5">
              <w:rPr>
                <w:rFonts w:ascii="TimesNewRomanPSMT" w:eastAsiaTheme="minorEastAsia" w:hAnsi="TimesNewRomanPSMT" w:cs="TimesNewRomanPSMT"/>
                <w:sz w:val="24"/>
                <w:szCs w:val="24"/>
                <w:lang w:val="en-US"/>
              </w:rPr>
              <w:t xml:space="preserve">21. Knowlton, Jeff and </w:t>
            </w:r>
            <w:proofErr w:type="spellStart"/>
            <w:r w:rsidRPr="00FB0DC5">
              <w:rPr>
                <w:rFonts w:ascii="TimesNewRomanPSMT" w:eastAsiaTheme="minorEastAsia" w:hAnsi="TimesNewRomanPSMT" w:cs="TimesNewRomanPSMT"/>
                <w:sz w:val="24"/>
                <w:szCs w:val="24"/>
                <w:lang w:val="en-US"/>
              </w:rPr>
              <w:t>Keppinger</w:t>
            </w:r>
            <w:proofErr w:type="spellEnd"/>
            <w:r w:rsidRPr="00FB0DC5">
              <w:rPr>
                <w:rFonts w:ascii="TimesNewRomanPSMT" w:eastAsiaTheme="minorEastAsia" w:hAnsi="TimesNewRomanPSMT" w:cs="TimesNewRomanPSMT"/>
                <w:sz w:val="24"/>
                <w:szCs w:val="24"/>
                <w:lang w:val="en-US"/>
              </w:rPr>
              <w:t xml:space="preserve">, Ren. The Experimentation Process. Quality Progress. 26 </w:t>
            </w:r>
            <w:r w:rsidR="002D7A7F" w:rsidRPr="00FB0DC5">
              <w:rPr>
                <w:rFonts w:ascii="TimesNewRomanPSMT" w:eastAsiaTheme="minorEastAsia" w:hAnsi="TimesNewRomanPSMT" w:cs="TimesNewRomanPSMT"/>
                <w:sz w:val="24"/>
                <w:szCs w:val="24"/>
                <w:lang w:val="en-US"/>
              </w:rPr>
              <w:t>(2</w:t>
            </w:r>
            <w:r w:rsidRPr="00FB0DC5">
              <w:rPr>
                <w:rFonts w:ascii="TimesNewRomanPSMT" w:eastAsiaTheme="minorEastAsia" w:hAnsi="TimesNewRomanPSMT" w:cs="TimesNewRomanPSMT"/>
                <w:sz w:val="24"/>
                <w:szCs w:val="24"/>
                <w:lang w:val="en-US"/>
              </w:rPr>
              <w:t>):</w:t>
            </w:r>
            <w:r w:rsidR="004D0974">
              <w:rPr>
                <w:rFonts w:ascii="TimesNewRomanPSMT" w:eastAsiaTheme="minorEastAsia" w:hAnsi="TimesNewRomanPSMT" w:cs="TimesNewRomanPSMT"/>
                <w:sz w:val="24"/>
                <w:szCs w:val="24"/>
                <w:lang w:val="en-US"/>
              </w:rPr>
              <w:t xml:space="preserve"> </w:t>
            </w:r>
            <w:r w:rsidRPr="00FB0DC5">
              <w:rPr>
                <w:rFonts w:ascii="TimesNewRomanPSMT" w:eastAsiaTheme="minorEastAsia" w:hAnsi="TimesNewRomanPSMT" w:cs="TimesNewRomanPSMT"/>
                <w:sz w:val="24"/>
                <w:szCs w:val="24"/>
                <w:lang w:val="en-US"/>
              </w:rPr>
              <w:t>43-47, February 1993.</w:t>
            </w:r>
          </w:p>
          <w:p w14:paraId="446D2DC7" w14:textId="2E4D9E86" w:rsidR="00FB0DC5" w:rsidRP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FB0DC5">
              <w:rPr>
                <w:rFonts w:ascii="TimesNewRomanPSMT" w:eastAsiaTheme="minorEastAsia" w:hAnsi="TimesNewRomanPSMT" w:cs="TimesNewRomanPSMT"/>
                <w:sz w:val="24"/>
                <w:szCs w:val="24"/>
                <w:lang w:val="en-US"/>
              </w:rPr>
              <w:t xml:space="preserve">22. </w:t>
            </w:r>
            <w:proofErr w:type="spellStart"/>
            <w:r w:rsidRPr="00FB0DC5">
              <w:rPr>
                <w:rFonts w:ascii="TimesNewRomanPSMT" w:eastAsiaTheme="minorEastAsia" w:hAnsi="TimesNewRomanPSMT" w:cs="TimesNewRomanPSMT"/>
                <w:sz w:val="24"/>
                <w:szCs w:val="24"/>
                <w:lang w:val="en-US"/>
              </w:rPr>
              <w:t>Kulahci</w:t>
            </w:r>
            <w:proofErr w:type="spellEnd"/>
            <w:r w:rsidRPr="00FB0DC5">
              <w:rPr>
                <w:rFonts w:ascii="TimesNewRomanPSMT" w:eastAsiaTheme="minorEastAsia" w:hAnsi="TimesNewRomanPSMT" w:cs="TimesNewRomanPSMT"/>
                <w:sz w:val="24"/>
                <w:szCs w:val="24"/>
                <w:lang w:val="en-US"/>
              </w:rPr>
              <w:t>, Murat, Ramírez José G. and Tobias, Randy. Split-Plot Fractional Designs: Is</w:t>
            </w:r>
            <w:r w:rsidR="004D0974">
              <w:rPr>
                <w:rFonts w:ascii="TimesNewRomanPSMT" w:eastAsiaTheme="minorEastAsia" w:hAnsi="TimesNewRomanPSMT" w:cs="TimesNewRomanPSMT"/>
                <w:sz w:val="24"/>
                <w:szCs w:val="24"/>
                <w:lang w:val="en-US"/>
              </w:rPr>
              <w:t xml:space="preserve"> </w:t>
            </w:r>
            <w:r w:rsidRPr="00FB0DC5">
              <w:rPr>
                <w:rFonts w:ascii="TimesNewRomanPSMT" w:eastAsiaTheme="minorEastAsia" w:hAnsi="TimesNewRomanPSMT" w:cs="TimesNewRomanPSMT"/>
                <w:sz w:val="24"/>
                <w:szCs w:val="24"/>
                <w:lang w:val="en-US"/>
              </w:rPr>
              <w:t xml:space="preserve">Minimum aberration </w:t>
            </w:r>
            <w:r w:rsidR="002D7A7F" w:rsidRPr="00FB0DC5">
              <w:rPr>
                <w:rFonts w:ascii="TimesNewRomanPSMT" w:eastAsiaTheme="minorEastAsia" w:hAnsi="TimesNewRomanPSMT" w:cs="TimesNewRomanPSMT"/>
                <w:sz w:val="24"/>
                <w:szCs w:val="24"/>
                <w:lang w:val="en-US"/>
              </w:rPr>
              <w:t>Enough?</w:t>
            </w:r>
            <w:r w:rsidRPr="00FB0DC5">
              <w:rPr>
                <w:rFonts w:ascii="TimesNewRomanPSMT" w:eastAsiaTheme="minorEastAsia" w:hAnsi="TimesNewRomanPSMT" w:cs="TimesNewRomanPSMT"/>
                <w:sz w:val="24"/>
                <w:szCs w:val="24"/>
                <w:lang w:val="en-US"/>
              </w:rPr>
              <w:t xml:space="preserve"> Journal of Quality Technology. 38 (1</w:t>
            </w:r>
            <w:r w:rsidR="002D7A7F" w:rsidRPr="00FB0DC5">
              <w:rPr>
                <w:rFonts w:ascii="TimesNewRomanPSMT" w:eastAsiaTheme="minorEastAsia" w:hAnsi="TimesNewRomanPSMT" w:cs="TimesNewRomanPSMT"/>
                <w:sz w:val="24"/>
                <w:szCs w:val="24"/>
                <w:lang w:val="en-US"/>
              </w:rPr>
              <w:t>):</w:t>
            </w:r>
            <w:r w:rsidRPr="00FB0DC5">
              <w:rPr>
                <w:rFonts w:ascii="TimesNewRomanPSMT" w:eastAsiaTheme="minorEastAsia" w:hAnsi="TimesNewRomanPSMT" w:cs="TimesNewRomanPSMT"/>
                <w:sz w:val="24"/>
                <w:szCs w:val="24"/>
                <w:lang w:val="en-US"/>
              </w:rPr>
              <w:t xml:space="preserve"> 56-64, January 2006.</w:t>
            </w:r>
          </w:p>
          <w:p w14:paraId="3792A970" w14:textId="628C94CC" w:rsidR="00FB0DC5" w:rsidRP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FB0DC5">
              <w:rPr>
                <w:rFonts w:ascii="TimesNewRomanPSMT" w:eastAsiaTheme="minorEastAsia" w:hAnsi="TimesNewRomanPSMT" w:cs="TimesNewRomanPSMT"/>
                <w:sz w:val="24"/>
                <w:szCs w:val="24"/>
                <w:lang w:val="en-US"/>
              </w:rPr>
              <w:lastRenderedPageBreak/>
              <w:t>23. Lynch, Richard O. Minimum Detectable Effects for 2k-p Experimental Plans. Journal of</w:t>
            </w:r>
            <w:r w:rsidR="004D0974">
              <w:rPr>
                <w:rFonts w:ascii="TimesNewRomanPSMT" w:eastAsiaTheme="minorEastAsia" w:hAnsi="TimesNewRomanPSMT" w:cs="TimesNewRomanPSMT"/>
                <w:sz w:val="24"/>
                <w:szCs w:val="24"/>
                <w:lang w:val="en-US"/>
              </w:rPr>
              <w:t xml:space="preserve"> </w:t>
            </w:r>
            <w:r w:rsidRPr="00FB0DC5">
              <w:rPr>
                <w:rFonts w:ascii="TimesNewRomanPSMT" w:eastAsiaTheme="minorEastAsia" w:hAnsi="TimesNewRomanPSMT" w:cs="TimesNewRomanPSMT"/>
                <w:sz w:val="24"/>
                <w:szCs w:val="24"/>
                <w:lang w:val="en-US"/>
              </w:rPr>
              <w:t>Quality Technology. 25 (1</w:t>
            </w:r>
            <w:proofErr w:type="gramStart"/>
            <w:r w:rsidRPr="00FB0DC5">
              <w:rPr>
                <w:rFonts w:ascii="TimesNewRomanPSMT" w:eastAsiaTheme="minorEastAsia" w:hAnsi="TimesNewRomanPSMT" w:cs="TimesNewRomanPSMT"/>
                <w:sz w:val="24"/>
                <w:szCs w:val="24"/>
                <w:lang w:val="en-US"/>
              </w:rPr>
              <w:t>) :</w:t>
            </w:r>
            <w:proofErr w:type="gramEnd"/>
            <w:r w:rsidRPr="00FB0DC5">
              <w:rPr>
                <w:rFonts w:ascii="TimesNewRomanPSMT" w:eastAsiaTheme="minorEastAsia" w:hAnsi="TimesNewRomanPSMT" w:cs="TimesNewRomanPSMT"/>
                <w:sz w:val="24"/>
                <w:szCs w:val="24"/>
                <w:lang w:val="en-US"/>
              </w:rPr>
              <w:t xml:space="preserve"> 12-17, January 1993.</w:t>
            </w:r>
          </w:p>
          <w:p w14:paraId="574A80D7" w14:textId="06F80FD8" w:rsidR="00FB0DC5" w:rsidRP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FB0DC5">
              <w:rPr>
                <w:rFonts w:ascii="TimesNewRomanPSMT" w:eastAsiaTheme="minorEastAsia" w:hAnsi="TimesNewRomanPSMT" w:cs="TimesNewRomanPSMT"/>
                <w:sz w:val="24"/>
                <w:szCs w:val="24"/>
                <w:lang w:val="en-US"/>
              </w:rPr>
              <w:t xml:space="preserve">24. </w:t>
            </w:r>
            <w:proofErr w:type="spellStart"/>
            <w:r w:rsidRPr="00FB0DC5">
              <w:rPr>
                <w:rFonts w:ascii="TimesNewRomanPSMT" w:eastAsiaTheme="minorEastAsia" w:hAnsi="TimesNewRomanPSMT" w:cs="TimesNewRomanPSMT"/>
                <w:sz w:val="24"/>
                <w:szCs w:val="24"/>
                <w:lang w:val="en-US"/>
              </w:rPr>
              <w:t>Mee</w:t>
            </w:r>
            <w:proofErr w:type="spellEnd"/>
            <w:r w:rsidRPr="00FB0DC5">
              <w:rPr>
                <w:rFonts w:ascii="TimesNewRomanPSMT" w:eastAsiaTheme="minorEastAsia" w:hAnsi="TimesNewRomanPSMT" w:cs="TimesNewRomanPSMT"/>
                <w:sz w:val="24"/>
                <w:szCs w:val="24"/>
                <w:lang w:val="en-US"/>
              </w:rPr>
              <w:t>, Robert W. Efficient Two-Level Designs for Estimating All Main Effects and Two-Factor</w:t>
            </w:r>
            <w:r w:rsidR="004D0974">
              <w:rPr>
                <w:rFonts w:ascii="TimesNewRomanPSMT" w:eastAsiaTheme="minorEastAsia" w:hAnsi="TimesNewRomanPSMT" w:cs="TimesNewRomanPSMT"/>
                <w:sz w:val="24"/>
                <w:szCs w:val="24"/>
                <w:lang w:val="en-US"/>
              </w:rPr>
              <w:t xml:space="preserve"> </w:t>
            </w:r>
            <w:r w:rsidRPr="00FB0DC5">
              <w:rPr>
                <w:rFonts w:ascii="TimesNewRomanPSMT" w:eastAsiaTheme="minorEastAsia" w:hAnsi="TimesNewRomanPSMT" w:cs="TimesNewRomanPSMT"/>
                <w:sz w:val="24"/>
                <w:szCs w:val="24"/>
                <w:lang w:val="en-US"/>
              </w:rPr>
              <w:t>Interactions. Journal of Quality Technology. 36 (4</w:t>
            </w:r>
            <w:proofErr w:type="gramStart"/>
            <w:r w:rsidRPr="00FB0DC5">
              <w:rPr>
                <w:rFonts w:ascii="TimesNewRomanPSMT" w:eastAsiaTheme="minorEastAsia" w:hAnsi="TimesNewRomanPSMT" w:cs="TimesNewRomanPSMT"/>
                <w:sz w:val="24"/>
                <w:szCs w:val="24"/>
                <w:lang w:val="en-US"/>
              </w:rPr>
              <w:t>) :</w:t>
            </w:r>
            <w:proofErr w:type="gramEnd"/>
            <w:r w:rsidRPr="00FB0DC5">
              <w:rPr>
                <w:rFonts w:ascii="TimesNewRomanPSMT" w:eastAsiaTheme="minorEastAsia" w:hAnsi="TimesNewRomanPSMT" w:cs="TimesNewRomanPSMT"/>
                <w:sz w:val="24"/>
                <w:szCs w:val="24"/>
                <w:lang w:val="en-US"/>
              </w:rPr>
              <w:t xml:space="preserve"> 400-412, October 2004.</w:t>
            </w:r>
          </w:p>
          <w:p w14:paraId="35EF38C2" w14:textId="756EE64B" w:rsidR="00FB0DC5" w:rsidRP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FB0DC5">
              <w:rPr>
                <w:rFonts w:ascii="TimesNewRomanPSMT" w:eastAsiaTheme="minorEastAsia" w:hAnsi="TimesNewRomanPSMT" w:cs="TimesNewRomanPSMT"/>
                <w:sz w:val="24"/>
                <w:szCs w:val="24"/>
                <w:lang w:val="en-US"/>
              </w:rPr>
              <w:t xml:space="preserve">25. Montgomery, Douglas C., </w:t>
            </w:r>
            <w:proofErr w:type="spellStart"/>
            <w:r w:rsidRPr="00FB0DC5">
              <w:rPr>
                <w:rFonts w:ascii="TimesNewRomanPSMT" w:eastAsiaTheme="minorEastAsia" w:hAnsi="TimesNewRomanPSMT" w:cs="TimesNewRomanPSMT"/>
                <w:sz w:val="24"/>
                <w:szCs w:val="24"/>
                <w:lang w:val="en-US"/>
              </w:rPr>
              <w:t>Borror</w:t>
            </w:r>
            <w:proofErr w:type="spellEnd"/>
            <w:r w:rsidRPr="00FB0DC5">
              <w:rPr>
                <w:rFonts w:ascii="TimesNewRomanPSMT" w:eastAsiaTheme="minorEastAsia" w:hAnsi="TimesNewRomanPSMT" w:cs="TimesNewRomanPSMT"/>
                <w:sz w:val="24"/>
                <w:szCs w:val="24"/>
                <w:lang w:val="en-US"/>
              </w:rPr>
              <w:t>, Connie M. and Stanley, James D. Some Cautions in the Use</w:t>
            </w:r>
            <w:r w:rsidR="004D0974">
              <w:rPr>
                <w:rFonts w:ascii="TimesNewRomanPSMT" w:eastAsiaTheme="minorEastAsia" w:hAnsi="TimesNewRomanPSMT" w:cs="TimesNewRomanPSMT"/>
                <w:sz w:val="24"/>
                <w:szCs w:val="24"/>
                <w:lang w:val="en-US"/>
              </w:rPr>
              <w:t xml:space="preserve"> </w:t>
            </w:r>
            <w:r w:rsidRPr="00FB0DC5">
              <w:rPr>
                <w:rFonts w:ascii="TimesNewRomanPSMT" w:eastAsiaTheme="minorEastAsia" w:hAnsi="TimesNewRomanPSMT" w:cs="TimesNewRomanPSMT"/>
                <w:sz w:val="24"/>
                <w:szCs w:val="24"/>
                <w:lang w:val="en-US"/>
              </w:rPr>
              <w:t xml:space="preserve">of </w:t>
            </w:r>
            <w:proofErr w:type="spellStart"/>
            <w:r w:rsidRPr="00FB0DC5">
              <w:rPr>
                <w:rFonts w:ascii="TimesNewRomanPSMT" w:eastAsiaTheme="minorEastAsia" w:hAnsi="TimesNewRomanPSMT" w:cs="TimesNewRomanPSMT"/>
                <w:sz w:val="24"/>
                <w:szCs w:val="24"/>
                <w:lang w:val="en-US"/>
              </w:rPr>
              <w:t>Plackett</w:t>
            </w:r>
            <w:proofErr w:type="spellEnd"/>
            <w:r w:rsidRPr="00FB0DC5">
              <w:rPr>
                <w:rFonts w:ascii="TimesNewRomanPSMT" w:eastAsiaTheme="minorEastAsia" w:hAnsi="TimesNewRomanPSMT" w:cs="TimesNewRomanPSMT"/>
                <w:sz w:val="24"/>
                <w:szCs w:val="24"/>
                <w:lang w:val="en-US"/>
              </w:rPr>
              <w:t>-Burman Designs. Quality Engineering. 10 (2</w:t>
            </w:r>
            <w:r w:rsidR="002D7A7F" w:rsidRPr="00FB0DC5">
              <w:rPr>
                <w:rFonts w:ascii="TimesNewRomanPSMT" w:eastAsiaTheme="minorEastAsia" w:hAnsi="TimesNewRomanPSMT" w:cs="TimesNewRomanPSMT"/>
                <w:sz w:val="24"/>
                <w:szCs w:val="24"/>
                <w:lang w:val="en-US"/>
              </w:rPr>
              <w:t>):</w:t>
            </w:r>
            <w:r w:rsidRPr="00FB0DC5">
              <w:rPr>
                <w:rFonts w:ascii="TimesNewRomanPSMT" w:eastAsiaTheme="minorEastAsia" w:hAnsi="TimesNewRomanPSMT" w:cs="TimesNewRomanPSMT"/>
                <w:sz w:val="24"/>
                <w:szCs w:val="24"/>
                <w:lang w:val="en-US"/>
              </w:rPr>
              <w:t xml:space="preserve"> 371-381, 1997-98.</w:t>
            </w:r>
          </w:p>
          <w:p w14:paraId="6E83F4BC" w14:textId="38E95763" w:rsidR="00FB0DC5" w:rsidRP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FB0DC5">
              <w:rPr>
                <w:rFonts w:ascii="TimesNewRomanPSMT" w:eastAsiaTheme="minorEastAsia" w:hAnsi="TimesNewRomanPSMT" w:cs="TimesNewRomanPSMT"/>
                <w:sz w:val="24"/>
                <w:szCs w:val="24"/>
                <w:lang w:val="en-US"/>
              </w:rPr>
              <w:t xml:space="preserve">26. Montgomery, Douglas C. and </w:t>
            </w:r>
            <w:proofErr w:type="spellStart"/>
            <w:r w:rsidRPr="00FB0DC5">
              <w:rPr>
                <w:rFonts w:ascii="TimesNewRomanPSMT" w:eastAsiaTheme="minorEastAsia" w:hAnsi="TimesNewRomanPSMT" w:cs="TimesNewRomanPSMT"/>
                <w:sz w:val="24"/>
                <w:szCs w:val="24"/>
                <w:lang w:val="en-US"/>
              </w:rPr>
              <w:t>Runger</w:t>
            </w:r>
            <w:proofErr w:type="spellEnd"/>
            <w:r w:rsidRPr="00FB0DC5">
              <w:rPr>
                <w:rFonts w:ascii="TimesNewRomanPSMT" w:eastAsiaTheme="minorEastAsia" w:hAnsi="TimesNewRomanPSMT" w:cs="TimesNewRomanPSMT"/>
                <w:sz w:val="24"/>
                <w:szCs w:val="24"/>
                <w:lang w:val="en-US"/>
              </w:rPr>
              <w:t xml:space="preserve">, George C. </w:t>
            </w:r>
            <w:proofErr w:type="spellStart"/>
            <w:r w:rsidRPr="00FB0DC5">
              <w:rPr>
                <w:rFonts w:ascii="TimesNewRomanPSMT" w:eastAsiaTheme="minorEastAsia" w:hAnsi="TimesNewRomanPSMT" w:cs="TimesNewRomanPSMT"/>
                <w:sz w:val="24"/>
                <w:szCs w:val="24"/>
                <w:lang w:val="en-US"/>
              </w:rPr>
              <w:t>Foldovers</w:t>
            </w:r>
            <w:proofErr w:type="spellEnd"/>
            <w:r w:rsidRPr="00FB0DC5">
              <w:rPr>
                <w:rFonts w:ascii="TimesNewRomanPSMT" w:eastAsiaTheme="minorEastAsia" w:hAnsi="TimesNewRomanPSMT" w:cs="TimesNewRomanPSMT"/>
                <w:sz w:val="24"/>
                <w:szCs w:val="24"/>
                <w:lang w:val="en-US"/>
              </w:rPr>
              <w:t xml:space="preserve"> of 2k-p Resolution IV</w:t>
            </w:r>
            <w:r w:rsidR="004D0974">
              <w:rPr>
                <w:rFonts w:ascii="TimesNewRomanPSMT" w:eastAsiaTheme="minorEastAsia" w:hAnsi="TimesNewRomanPSMT" w:cs="TimesNewRomanPSMT"/>
                <w:sz w:val="24"/>
                <w:szCs w:val="24"/>
                <w:lang w:val="en-US"/>
              </w:rPr>
              <w:t xml:space="preserve"> </w:t>
            </w:r>
            <w:r w:rsidRPr="00FB0DC5">
              <w:rPr>
                <w:rFonts w:ascii="TimesNewRomanPSMT" w:eastAsiaTheme="minorEastAsia" w:hAnsi="TimesNewRomanPSMT" w:cs="TimesNewRomanPSMT"/>
                <w:sz w:val="24"/>
                <w:szCs w:val="24"/>
                <w:lang w:val="en-US"/>
              </w:rPr>
              <w:t>Experimental Designs. Journal of Quality Technology. 28 (4</w:t>
            </w:r>
            <w:r w:rsidR="002D7A7F" w:rsidRPr="00FB0DC5">
              <w:rPr>
                <w:rFonts w:ascii="TimesNewRomanPSMT" w:eastAsiaTheme="minorEastAsia" w:hAnsi="TimesNewRomanPSMT" w:cs="TimesNewRomanPSMT"/>
                <w:sz w:val="24"/>
                <w:szCs w:val="24"/>
                <w:lang w:val="en-US"/>
              </w:rPr>
              <w:t>):</w:t>
            </w:r>
            <w:r w:rsidRPr="00FB0DC5">
              <w:rPr>
                <w:rFonts w:ascii="TimesNewRomanPSMT" w:eastAsiaTheme="minorEastAsia" w:hAnsi="TimesNewRomanPSMT" w:cs="TimesNewRomanPSMT"/>
                <w:sz w:val="24"/>
                <w:szCs w:val="24"/>
                <w:lang w:val="en-US"/>
              </w:rPr>
              <w:t xml:space="preserve"> 446-450, October 1996.</w:t>
            </w:r>
          </w:p>
          <w:p w14:paraId="5061A702" w14:textId="6EC125B4" w:rsidR="00FB0DC5" w:rsidRP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FB0DC5">
              <w:rPr>
                <w:rFonts w:ascii="TimesNewRomanPSMT" w:eastAsiaTheme="minorEastAsia" w:hAnsi="TimesNewRomanPSMT" w:cs="TimesNewRomanPSMT"/>
                <w:sz w:val="24"/>
                <w:szCs w:val="24"/>
                <w:lang w:val="en-US"/>
              </w:rPr>
              <w:t xml:space="preserve">27. </w:t>
            </w:r>
            <w:proofErr w:type="spellStart"/>
            <w:r w:rsidRPr="00FB0DC5">
              <w:rPr>
                <w:rFonts w:ascii="TimesNewRomanPSMT" w:eastAsiaTheme="minorEastAsia" w:hAnsi="TimesNewRomanPSMT" w:cs="TimesNewRomanPSMT"/>
                <w:sz w:val="24"/>
                <w:szCs w:val="24"/>
                <w:lang w:val="en-US"/>
              </w:rPr>
              <w:t>Potcner</w:t>
            </w:r>
            <w:proofErr w:type="spellEnd"/>
            <w:r w:rsidRPr="00FB0DC5">
              <w:rPr>
                <w:rFonts w:ascii="TimesNewRomanPSMT" w:eastAsiaTheme="minorEastAsia" w:hAnsi="TimesNewRomanPSMT" w:cs="TimesNewRomanPSMT"/>
                <w:sz w:val="24"/>
                <w:szCs w:val="24"/>
                <w:lang w:val="en-US"/>
              </w:rPr>
              <w:t>, Kevin J. and Kowalski, Scott M. How to Analyze A Split-Plot Experiment. Quality</w:t>
            </w:r>
            <w:r w:rsidR="004D0974">
              <w:rPr>
                <w:rFonts w:ascii="TimesNewRomanPSMT" w:eastAsiaTheme="minorEastAsia" w:hAnsi="TimesNewRomanPSMT" w:cs="TimesNewRomanPSMT"/>
                <w:sz w:val="24"/>
                <w:szCs w:val="24"/>
                <w:lang w:val="en-US"/>
              </w:rPr>
              <w:t xml:space="preserve"> </w:t>
            </w:r>
            <w:r w:rsidRPr="00FB0DC5">
              <w:rPr>
                <w:rFonts w:ascii="TimesNewRomanPSMT" w:eastAsiaTheme="minorEastAsia" w:hAnsi="TimesNewRomanPSMT" w:cs="TimesNewRomanPSMT"/>
                <w:sz w:val="24"/>
                <w:szCs w:val="24"/>
                <w:lang w:val="en-US"/>
              </w:rPr>
              <w:t>Progress. 37 (12</w:t>
            </w:r>
            <w:r w:rsidR="002D7A7F" w:rsidRPr="00FB0DC5">
              <w:rPr>
                <w:rFonts w:ascii="TimesNewRomanPSMT" w:eastAsiaTheme="minorEastAsia" w:hAnsi="TimesNewRomanPSMT" w:cs="TimesNewRomanPSMT"/>
                <w:sz w:val="24"/>
                <w:szCs w:val="24"/>
                <w:lang w:val="en-US"/>
              </w:rPr>
              <w:t>):</w:t>
            </w:r>
            <w:r w:rsidRPr="00FB0DC5">
              <w:rPr>
                <w:rFonts w:ascii="TimesNewRomanPSMT" w:eastAsiaTheme="minorEastAsia" w:hAnsi="TimesNewRomanPSMT" w:cs="TimesNewRomanPSMT"/>
                <w:sz w:val="24"/>
                <w:szCs w:val="24"/>
                <w:lang w:val="en-US"/>
              </w:rPr>
              <w:t xml:space="preserve"> 67-74, December 2004.</w:t>
            </w:r>
          </w:p>
          <w:p w14:paraId="30F4944E" w14:textId="0CE185A6" w:rsidR="00FB0DC5" w:rsidRP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FB0DC5">
              <w:rPr>
                <w:rFonts w:ascii="TimesNewRomanPSMT" w:eastAsiaTheme="minorEastAsia" w:hAnsi="TimesNewRomanPSMT" w:cs="TimesNewRomanPSMT"/>
                <w:sz w:val="24"/>
                <w:szCs w:val="24"/>
                <w:lang w:val="en-US"/>
              </w:rPr>
              <w:t>28. Robinson, Timothy J., Myers, Raymond H. and Montgomery, Douglas C. Analysis</w:t>
            </w:r>
            <w:r w:rsidR="004D0974">
              <w:rPr>
                <w:rFonts w:ascii="TimesNewRomanPSMT" w:eastAsiaTheme="minorEastAsia" w:hAnsi="TimesNewRomanPSMT" w:cs="TimesNewRomanPSMT"/>
                <w:sz w:val="24"/>
                <w:szCs w:val="24"/>
                <w:lang w:val="en-US"/>
              </w:rPr>
              <w:t xml:space="preserve"> </w:t>
            </w:r>
            <w:r w:rsidRPr="00FB0DC5">
              <w:rPr>
                <w:rFonts w:ascii="TimesNewRomanPSMT" w:eastAsiaTheme="minorEastAsia" w:hAnsi="TimesNewRomanPSMT" w:cs="TimesNewRomanPSMT"/>
                <w:sz w:val="24"/>
                <w:szCs w:val="24"/>
                <w:lang w:val="en-US"/>
              </w:rPr>
              <w:t>Considerations in Industrial Split-Plot Experiments with Non-Normal Responses. Journal of</w:t>
            </w:r>
          </w:p>
          <w:p w14:paraId="31EA4675" w14:textId="3E703DB9" w:rsidR="00FB0DC5" w:rsidRP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FB0DC5">
              <w:rPr>
                <w:rFonts w:ascii="TimesNewRomanPSMT" w:eastAsiaTheme="minorEastAsia" w:hAnsi="TimesNewRomanPSMT" w:cs="TimesNewRomanPSMT"/>
                <w:sz w:val="24"/>
                <w:szCs w:val="24"/>
                <w:lang w:val="en-US"/>
              </w:rPr>
              <w:t>Quality Technology. 36 (2</w:t>
            </w:r>
            <w:r w:rsidR="002D7A7F" w:rsidRPr="00FB0DC5">
              <w:rPr>
                <w:rFonts w:ascii="TimesNewRomanPSMT" w:eastAsiaTheme="minorEastAsia" w:hAnsi="TimesNewRomanPSMT" w:cs="TimesNewRomanPSMT"/>
                <w:sz w:val="24"/>
                <w:szCs w:val="24"/>
                <w:lang w:val="en-US"/>
              </w:rPr>
              <w:t>):</w:t>
            </w:r>
            <w:r w:rsidRPr="00FB0DC5">
              <w:rPr>
                <w:rFonts w:ascii="TimesNewRomanPSMT" w:eastAsiaTheme="minorEastAsia" w:hAnsi="TimesNewRomanPSMT" w:cs="TimesNewRomanPSMT"/>
                <w:sz w:val="24"/>
                <w:szCs w:val="24"/>
                <w:lang w:val="en-US"/>
              </w:rPr>
              <w:t xml:space="preserve"> 180-192, April 2004.</w:t>
            </w:r>
          </w:p>
          <w:p w14:paraId="58C18C77" w14:textId="60B52E8A" w:rsidR="00FB0DC5" w:rsidRP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FB0DC5">
              <w:rPr>
                <w:rFonts w:ascii="TimesNewRomanPSMT" w:eastAsiaTheme="minorEastAsia" w:hAnsi="TimesNewRomanPSMT" w:cs="TimesNewRomanPSMT"/>
                <w:sz w:val="24"/>
                <w:szCs w:val="24"/>
                <w:lang w:val="en-US"/>
              </w:rPr>
              <w:t>29. Sanders, D. and Coleman, J. Considerations Associated with Restrictions on Randomization in</w:t>
            </w:r>
            <w:r w:rsidR="004D0974">
              <w:rPr>
                <w:rFonts w:ascii="TimesNewRomanPSMT" w:eastAsiaTheme="minorEastAsia" w:hAnsi="TimesNewRomanPSMT" w:cs="TimesNewRomanPSMT"/>
                <w:sz w:val="24"/>
                <w:szCs w:val="24"/>
                <w:lang w:val="en-US"/>
              </w:rPr>
              <w:t xml:space="preserve"> </w:t>
            </w:r>
            <w:r w:rsidRPr="00FB0DC5">
              <w:rPr>
                <w:rFonts w:ascii="TimesNewRomanPSMT" w:eastAsiaTheme="minorEastAsia" w:hAnsi="TimesNewRomanPSMT" w:cs="TimesNewRomanPSMT"/>
                <w:sz w:val="24"/>
                <w:szCs w:val="24"/>
                <w:lang w:val="en-US"/>
              </w:rPr>
              <w:t>Industrial Experimentation. Quality Engineering. 12 (1</w:t>
            </w:r>
            <w:r w:rsidR="002D7A7F" w:rsidRPr="00FB0DC5">
              <w:rPr>
                <w:rFonts w:ascii="TimesNewRomanPSMT" w:eastAsiaTheme="minorEastAsia" w:hAnsi="TimesNewRomanPSMT" w:cs="TimesNewRomanPSMT"/>
                <w:sz w:val="24"/>
                <w:szCs w:val="24"/>
                <w:lang w:val="en-US"/>
              </w:rPr>
              <w:t>):</w:t>
            </w:r>
            <w:r w:rsidRPr="00FB0DC5">
              <w:rPr>
                <w:rFonts w:ascii="TimesNewRomanPSMT" w:eastAsiaTheme="minorEastAsia" w:hAnsi="TimesNewRomanPSMT" w:cs="TimesNewRomanPSMT"/>
                <w:sz w:val="24"/>
                <w:szCs w:val="24"/>
                <w:lang w:val="en-US"/>
              </w:rPr>
              <w:t xml:space="preserve"> 57-64, 1999-2000.</w:t>
            </w:r>
          </w:p>
          <w:p w14:paraId="0F7B956F" w14:textId="755BF736" w:rsidR="00FB0DC5" w:rsidRP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FB0DC5">
              <w:rPr>
                <w:rFonts w:ascii="TimesNewRomanPSMT" w:eastAsiaTheme="minorEastAsia" w:hAnsi="TimesNewRomanPSMT" w:cs="TimesNewRomanPSMT"/>
                <w:sz w:val="24"/>
                <w:szCs w:val="24"/>
                <w:lang w:val="en-US"/>
              </w:rPr>
              <w:t>30. Sanders, Doug and Coleman, Jim. Recognition and Importance of Restrictions on</w:t>
            </w:r>
            <w:r w:rsidR="004D0974">
              <w:rPr>
                <w:rFonts w:ascii="TimesNewRomanPSMT" w:eastAsiaTheme="minorEastAsia" w:hAnsi="TimesNewRomanPSMT" w:cs="TimesNewRomanPSMT"/>
                <w:sz w:val="24"/>
                <w:szCs w:val="24"/>
                <w:lang w:val="en-US"/>
              </w:rPr>
              <w:t xml:space="preserve"> </w:t>
            </w:r>
            <w:r w:rsidRPr="00FB0DC5">
              <w:rPr>
                <w:rFonts w:ascii="TimesNewRomanPSMT" w:eastAsiaTheme="minorEastAsia" w:hAnsi="TimesNewRomanPSMT" w:cs="TimesNewRomanPSMT"/>
                <w:sz w:val="24"/>
                <w:szCs w:val="24"/>
                <w:lang w:val="en-US"/>
              </w:rPr>
              <w:t>Randomization in Industrial Experimentation. Quality Engineering. 15 (4</w:t>
            </w:r>
            <w:r w:rsidR="002D7A7F" w:rsidRPr="00FB0DC5">
              <w:rPr>
                <w:rFonts w:ascii="TimesNewRomanPSMT" w:eastAsiaTheme="minorEastAsia" w:hAnsi="TimesNewRomanPSMT" w:cs="TimesNewRomanPSMT"/>
                <w:sz w:val="24"/>
                <w:szCs w:val="24"/>
                <w:lang w:val="en-US"/>
              </w:rPr>
              <w:t>):</w:t>
            </w:r>
            <w:r w:rsidRPr="00FB0DC5">
              <w:rPr>
                <w:rFonts w:ascii="TimesNewRomanPSMT" w:eastAsiaTheme="minorEastAsia" w:hAnsi="TimesNewRomanPSMT" w:cs="TimesNewRomanPSMT"/>
                <w:sz w:val="24"/>
                <w:szCs w:val="24"/>
                <w:lang w:val="en-US"/>
              </w:rPr>
              <w:t xml:space="preserve"> 533-543, 2003.</w:t>
            </w:r>
          </w:p>
          <w:p w14:paraId="5F40EABB" w14:textId="6E5184AD" w:rsidR="00FB0DC5" w:rsidRP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FB0DC5">
              <w:rPr>
                <w:rFonts w:ascii="TimesNewRomanPSMT" w:eastAsiaTheme="minorEastAsia" w:hAnsi="TimesNewRomanPSMT" w:cs="TimesNewRomanPSMT"/>
                <w:sz w:val="24"/>
                <w:szCs w:val="24"/>
                <w:lang w:val="en-US"/>
              </w:rPr>
              <w:t xml:space="preserve">31. </w:t>
            </w:r>
            <w:proofErr w:type="spellStart"/>
            <w:r w:rsidRPr="00FB0DC5">
              <w:rPr>
                <w:rFonts w:ascii="TimesNewRomanPSMT" w:eastAsiaTheme="minorEastAsia" w:hAnsi="TimesNewRomanPSMT" w:cs="TimesNewRomanPSMT"/>
                <w:sz w:val="24"/>
                <w:szCs w:val="24"/>
                <w:lang w:val="en-US"/>
              </w:rPr>
              <w:t>Spiring</w:t>
            </w:r>
            <w:proofErr w:type="spellEnd"/>
            <w:r w:rsidRPr="00FB0DC5">
              <w:rPr>
                <w:rFonts w:ascii="TimesNewRomanPSMT" w:eastAsiaTheme="minorEastAsia" w:hAnsi="TimesNewRomanPSMT" w:cs="TimesNewRomanPSMT"/>
                <w:sz w:val="24"/>
                <w:szCs w:val="24"/>
                <w:lang w:val="en-US"/>
              </w:rPr>
              <w:t>, Fred A. and Yeung, Anthony S. Analysis of a Two-Factor R&amp;R Study with Fixed</w:t>
            </w:r>
            <w:r w:rsidR="004D0974">
              <w:rPr>
                <w:rFonts w:ascii="TimesNewRomanPSMT" w:eastAsiaTheme="minorEastAsia" w:hAnsi="TimesNewRomanPSMT" w:cs="TimesNewRomanPSMT"/>
                <w:sz w:val="24"/>
                <w:szCs w:val="24"/>
                <w:lang w:val="en-US"/>
              </w:rPr>
              <w:t xml:space="preserve"> </w:t>
            </w:r>
            <w:r w:rsidRPr="00FB0DC5">
              <w:rPr>
                <w:rFonts w:ascii="TimesNewRomanPSMT" w:eastAsiaTheme="minorEastAsia" w:hAnsi="TimesNewRomanPSMT" w:cs="TimesNewRomanPSMT"/>
                <w:sz w:val="24"/>
                <w:szCs w:val="24"/>
                <w:lang w:val="en-US"/>
              </w:rPr>
              <w:t>Operators. Journal of Quality Technology. 30 (2): 163-170, April 1998.</w:t>
            </w:r>
          </w:p>
          <w:p w14:paraId="57A0718C" w14:textId="06C74DA1" w:rsidR="00FB0DC5" w:rsidRP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FB0DC5">
              <w:rPr>
                <w:rFonts w:ascii="TimesNewRomanPSMT" w:eastAsiaTheme="minorEastAsia" w:hAnsi="TimesNewRomanPSMT" w:cs="TimesNewRomanPSMT"/>
                <w:sz w:val="24"/>
                <w:szCs w:val="24"/>
                <w:lang w:val="en-US"/>
              </w:rPr>
              <w:t xml:space="preserve">32. </w:t>
            </w:r>
            <w:proofErr w:type="spellStart"/>
            <w:r w:rsidRPr="00FB0DC5">
              <w:rPr>
                <w:rFonts w:ascii="TimesNewRomanPSMT" w:eastAsiaTheme="minorEastAsia" w:hAnsi="TimesNewRomanPSMT" w:cs="TimesNewRomanPSMT"/>
                <w:sz w:val="24"/>
                <w:szCs w:val="24"/>
                <w:lang w:val="en-US"/>
              </w:rPr>
              <w:t>Snee</w:t>
            </w:r>
            <w:proofErr w:type="spellEnd"/>
            <w:r w:rsidRPr="00FB0DC5">
              <w:rPr>
                <w:rFonts w:ascii="TimesNewRomanPSMT" w:eastAsiaTheme="minorEastAsia" w:hAnsi="TimesNewRomanPSMT" w:cs="TimesNewRomanPSMT"/>
                <w:sz w:val="24"/>
                <w:szCs w:val="24"/>
                <w:lang w:val="en-US"/>
              </w:rPr>
              <w:t>, Ronald D. Creating Robust Work Processes. Quality Progress. 26 (2</w:t>
            </w:r>
            <w:r w:rsidR="002D7A7F" w:rsidRPr="00FB0DC5">
              <w:rPr>
                <w:rFonts w:ascii="TimesNewRomanPSMT" w:eastAsiaTheme="minorEastAsia" w:hAnsi="TimesNewRomanPSMT" w:cs="TimesNewRomanPSMT"/>
                <w:sz w:val="24"/>
                <w:szCs w:val="24"/>
                <w:lang w:val="en-US"/>
              </w:rPr>
              <w:t>):</w:t>
            </w:r>
            <w:r w:rsidRPr="00FB0DC5">
              <w:rPr>
                <w:rFonts w:ascii="TimesNewRomanPSMT" w:eastAsiaTheme="minorEastAsia" w:hAnsi="TimesNewRomanPSMT" w:cs="TimesNewRomanPSMT"/>
                <w:sz w:val="24"/>
                <w:szCs w:val="24"/>
                <w:lang w:val="en-US"/>
              </w:rPr>
              <w:t xml:space="preserve"> 37-41, February</w:t>
            </w:r>
            <w:r w:rsidR="004D0974">
              <w:rPr>
                <w:rFonts w:ascii="TimesNewRomanPSMT" w:eastAsiaTheme="minorEastAsia" w:hAnsi="TimesNewRomanPSMT" w:cs="TimesNewRomanPSMT"/>
                <w:sz w:val="24"/>
                <w:szCs w:val="24"/>
                <w:lang w:val="en-US"/>
              </w:rPr>
              <w:t xml:space="preserve"> </w:t>
            </w:r>
            <w:r w:rsidRPr="00FB0DC5">
              <w:rPr>
                <w:rFonts w:ascii="TimesNewRomanPSMT" w:eastAsiaTheme="minorEastAsia" w:hAnsi="TimesNewRomanPSMT" w:cs="TimesNewRomanPSMT"/>
                <w:sz w:val="24"/>
                <w:szCs w:val="24"/>
                <w:lang w:val="en-US"/>
              </w:rPr>
              <w:t>1993.</w:t>
            </w:r>
          </w:p>
          <w:p w14:paraId="0E0142AA" w14:textId="22083347" w:rsidR="00FB0DC5" w:rsidRP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FB0DC5">
              <w:rPr>
                <w:rFonts w:ascii="TimesNewRomanPSMT" w:eastAsiaTheme="minorEastAsia" w:hAnsi="TimesNewRomanPSMT" w:cs="TimesNewRomanPSMT"/>
                <w:sz w:val="24"/>
                <w:szCs w:val="24"/>
                <w:lang w:val="en-US"/>
              </w:rPr>
              <w:lastRenderedPageBreak/>
              <w:t>33. Watts, Donald G. Explaining Power Using Two-Level Factorial Designs. Journal of Quality</w:t>
            </w:r>
            <w:r w:rsidR="00304D1C">
              <w:rPr>
                <w:rFonts w:ascii="TimesNewRomanPSMT" w:eastAsiaTheme="minorEastAsia" w:hAnsi="TimesNewRomanPSMT" w:cs="TimesNewRomanPSMT"/>
                <w:sz w:val="24"/>
                <w:szCs w:val="24"/>
                <w:lang w:val="en-US"/>
              </w:rPr>
              <w:t xml:space="preserve"> </w:t>
            </w:r>
            <w:r w:rsidRPr="00FB0DC5">
              <w:rPr>
                <w:rFonts w:ascii="TimesNewRomanPSMT" w:eastAsiaTheme="minorEastAsia" w:hAnsi="TimesNewRomanPSMT" w:cs="TimesNewRomanPSMT"/>
                <w:sz w:val="24"/>
                <w:szCs w:val="24"/>
                <w:lang w:val="en-US"/>
              </w:rPr>
              <w:t>Technology. 29 (3</w:t>
            </w:r>
            <w:r w:rsidR="002D7A7F" w:rsidRPr="00FB0DC5">
              <w:rPr>
                <w:rFonts w:ascii="TimesNewRomanPSMT" w:eastAsiaTheme="minorEastAsia" w:hAnsi="TimesNewRomanPSMT" w:cs="TimesNewRomanPSMT"/>
                <w:sz w:val="24"/>
                <w:szCs w:val="24"/>
                <w:lang w:val="en-US"/>
              </w:rPr>
              <w:t>):</w:t>
            </w:r>
            <w:r w:rsidRPr="00FB0DC5">
              <w:rPr>
                <w:rFonts w:ascii="TimesNewRomanPSMT" w:eastAsiaTheme="minorEastAsia" w:hAnsi="TimesNewRomanPSMT" w:cs="TimesNewRomanPSMT"/>
                <w:sz w:val="24"/>
                <w:szCs w:val="24"/>
                <w:lang w:val="en-US"/>
              </w:rPr>
              <w:t xml:space="preserve"> 305-306, July 1997.</w:t>
            </w:r>
          </w:p>
          <w:p w14:paraId="4E89ACC2" w14:textId="3C4DD1D8" w:rsidR="00FB0DC5" w:rsidRP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FB0DC5">
              <w:rPr>
                <w:rFonts w:ascii="TimesNewRomanPSMT" w:eastAsiaTheme="minorEastAsia" w:hAnsi="TimesNewRomanPSMT" w:cs="TimesNewRomanPSMT"/>
                <w:sz w:val="24"/>
                <w:szCs w:val="24"/>
                <w:lang w:val="en-US"/>
              </w:rPr>
              <w:t xml:space="preserve">34. </w:t>
            </w:r>
            <w:proofErr w:type="spellStart"/>
            <w:r w:rsidRPr="00FB0DC5">
              <w:rPr>
                <w:rFonts w:ascii="TimesNewRomanPSMT" w:eastAsiaTheme="minorEastAsia" w:hAnsi="TimesNewRomanPSMT" w:cs="TimesNewRomanPSMT"/>
                <w:sz w:val="24"/>
                <w:szCs w:val="24"/>
                <w:lang w:val="en-US"/>
              </w:rPr>
              <w:t>Wludyka</w:t>
            </w:r>
            <w:proofErr w:type="spellEnd"/>
            <w:r w:rsidRPr="00FB0DC5">
              <w:rPr>
                <w:rFonts w:ascii="TimesNewRomanPSMT" w:eastAsiaTheme="minorEastAsia" w:hAnsi="TimesNewRomanPSMT" w:cs="TimesNewRomanPSMT"/>
                <w:sz w:val="24"/>
                <w:szCs w:val="24"/>
                <w:lang w:val="en-US"/>
              </w:rPr>
              <w:t>, Peter S., Nelson, Peter R. and Silva, Peter R. Power Curves for the Journal of Quality</w:t>
            </w:r>
            <w:r w:rsidR="00304D1C">
              <w:rPr>
                <w:rFonts w:ascii="TimesNewRomanPSMT" w:eastAsiaTheme="minorEastAsia" w:hAnsi="TimesNewRomanPSMT" w:cs="TimesNewRomanPSMT"/>
                <w:sz w:val="24"/>
                <w:szCs w:val="24"/>
                <w:lang w:val="en-US"/>
              </w:rPr>
              <w:t xml:space="preserve"> </w:t>
            </w:r>
            <w:r w:rsidRPr="00FB0DC5">
              <w:rPr>
                <w:rFonts w:ascii="TimesNewRomanPSMT" w:eastAsiaTheme="minorEastAsia" w:hAnsi="TimesNewRomanPSMT" w:cs="TimesNewRomanPSMT"/>
                <w:sz w:val="24"/>
                <w:szCs w:val="24"/>
                <w:lang w:val="en-US"/>
              </w:rPr>
              <w:t>Technology. 33 (1</w:t>
            </w:r>
            <w:r w:rsidR="002D7A7F" w:rsidRPr="00FB0DC5">
              <w:rPr>
                <w:rFonts w:ascii="TimesNewRomanPSMT" w:eastAsiaTheme="minorEastAsia" w:hAnsi="TimesNewRomanPSMT" w:cs="TimesNewRomanPSMT"/>
                <w:sz w:val="24"/>
                <w:szCs w:val="24"/>
                <w:lang w:val="en-US"/>
              </w:rPr>
              <w:t>):</w:t>
            </w:r>
            <w:r w:rsidRPr="00FB0DC5">
              <w:rPr>
                <w:rFonts w:ascii="TimesNewRomanPSMT" w:eastAsiaTheme="minorEastAsia" w:hAnsi="TimesNewRomanPSMT" w:cs="TimesNewRomanPSMT"/>
                <w:sz w:val="24"/>
                <w:szCs w:val="24"/>
                <w:lang w:val="en-US"/>
              </w:rPr>
              <w:t xml:space="preserve"> 60-65, January 2001.</w:t>
            </w:r>
          </w:p>
          <w:p w14:paraId="57E51544" w14:textId="69BDF614" w:rsidR="00FB0DC5"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FB0DC5">
              <w:rPr>
                <w:rFonts w:ascii="TimesNewRomanPSMT" w:eastAsiaTheme="minorEastAsia" w:hAnsi="TimesNewRomanPSMT" w:cs="TimesNewRomanPSMT"/>
                <w:sz w:val="24"/>
                <w:szCs w:val="24"/>
                <w:lang w:val="en-US"/>
              </w:rPr>
              <w:t xml:space="preserve">35. Yang, </w:t>
            </w:r>
            <w:proofErr w:type="spellStart"/>
            <w:r w:rsidRPr="00FB0DC5">
              <w:rPr>
                <w:rFonts w:ascii="TimesNewRomanPSMT" w:eastAsiaTheme="minorEastAsia" w:hAnsi="TimesNewRomanPSMT" w:cs="TimesNewRomanPSMT"/>
                <w:sz w:val="24"/>
                <w:szCs w:val="24"/>
                <w:lang w:val="en-US"/>
              </w:rPr>
              <w:t>Yuyun</w:t>
            </w:r>
            <w:proofErr w:type="spellEnd"/>
            <w:r w:rsidRPr="00FB0DC5">
              <w:rPr>
                <w:rFonts w:ascii="TimesNewRomanPSMT" w:eastAsiaTheme="minorEastAsia" w:hAnsi="TimesNewRomanPSMT" w:cs="TimesNewRomanPSMT"/>
                <w:sz w:val="24"/>
                <w:szCs w:val="24"/>
                <w:lang w:val="en-US"/>
              </w:rPr>
              <w:t xml:space="preserve"> Jessie and Draper, Norman R. Two-Level Factorial and Fractional Factorial</w:t>
            </w:r>
            <w:r w:rsidR="00304D1C">
              <w:rPr>
                <w:rFonts w:ascii="TimesNewRomanPSMT" w:eastAsiaTheme="minorEastAsia" w:hAnsi="TimesNewRomanPSMT" w:cs="TimesNewRomanPSMT"/>
                <w:sz w:val="24"/>
                <w:szCs w:val="24"/>
                <w:lang w:val="en-US"/>
              </w:rPr>
              <w:t xml:space="preserve"> </w:t>
            </w:r>
            <w:r w:rsidRPr="00FB0DC5">
              <w:rPr>
                <w:rFonts w:ascii="TimesNewRomanPSMT" w:eastAsiaTheme="minorEastAsia" w:hAnsi="TimesNewRomanPSMT" w:cs="TimesNewRomanPSMT"/>
                <w:sz w:val="24"/>
                <w:szCs w:val="24"/>
                <w:lang w:val="en-US"/>
              </w:rPr>
              <w:t>Designs in Blocks of Size Two. Journal of Quality Technology. 35 (3</w:t>
            </w:r>
            <w:r w:rsidR="002D7A7F" w:rsidRPr="00FB0DC5">
              <w:rPr>
                <w:rFonts w:ascii="TimesNewRomanPSMT" w:eastAsiaTheme="minorEastAsia" w:hAnsi="TimesNewRomanPSMT" w:cs="TimesNewRomanPSMT"/>
                <w:sz w:val="24"/>
                <w:szCs w:val="24"/>
                <w:lang w:val="en-US"/>
              </w:rPr>
              <w:t>):</w:t>
            </w:r>
            <w:r w:rsidRPr="00FB0DC5">
              <w:rPr>
                <w:rFonts w:ascii="TimesNewRomanPSMT" w:eastAsiaTheme="minorEastAsia" w:hAnsi="TimesNewRomanPSMT" w:cs="TimesNewRomanPSMT"/>
                <w:sz w:val="24"/>
                <w:szCs w:val="24"/>
                <w:lang w:val="en-US"/>
              </w:rPr>
              <w:t xml:space="preserve"> 294-305, July 2003.</w:t>
            </w:r>
          </w:p>
          <w:p w14:paraId="26D5A720" w14:textId="77777777" w:rsidR="002D7A7F" w:rsidRPr="00FB0DC5" w:rsidRDefault="002D7A7F"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p>
          <w:p w14:paraId="0A6DA7CD" w14:textId="77777777" w:rsidR="00FB0DC5" w:rsidRPr="00A91B77" w:rsidRDefault="00FB0DC5" w:rsidP="002D7A7F">
            <w:pPr>
              <w:autoSpaceDE w:val="0"/>
              <w:autoSpaceDN w:val="0"/>
              <w:adjustRightInd w:val="0"/>
              <w:spacing w:after="0" w:line="240" w:lineRule="auto"/>
              <w:ind w:left="0" w:firstLine="0"/>
              <w:jc w:val="left"/>
              <w:rPr>
                <w:rFonts w:ascii="TimesNewRomanPS-BoldMT" w:eastAsiaTheme="minorEastAsia" w:hAnsi="TimesNewRomanPS-BoldMT" w:cs="TimesNewRomanPS-BoldMT"/>
                <w:b/>
                <w:bCs/>
                <w:sz w:val="24"/>
                <w:szCs w:val="24"/>
                <w:lang w:val="en-US"/>
              </w:rPr>
            </w:pPr>
            <w:r w:rsidRPr="00A91B77">
              <w:rPr>
                <w:rFonts w:ascii="TimesNewRomanPS-BoldMT" w:eastAsiaTheme="minorEastAsia" w:hAnsi="TimesNewRomanPS-BoldMT" w:cs="TimesNewRomanPS-BoldMT"/>
                <w:b/>
                <w:bCs/>
                <w:sz w:val="24"/>
                <w:szCs w:val="24"/>
                <w:lang w:val="en-US"/>
              </w:rPr>
              <w:t xml:space="preserve">Sitios </w:t>
            </w:r>
            <w:proofErr w:type="spellStart"/>
            <w:r w:rsidRPr="00A91B77">
              <w:rPr>
                <w:rFonts w:ascii="TimesNewRomanPS-BoldMT" w:eastAsiaTheme="minorEastAsia" w:hAnsi="TimesNewRomanPS-BoldMT" w:cs="TimesNewRomanPS-BoldMT"/>
                <w:b/>
                <w:bCs/>
                <w:sz w:val="24"/>
                <w:szCs w:val="24"/>
                <w:lang w:val="en-US"/>
              </w:rPr>
              <w:t>en</w:t>
            </w:r>
            <w:proofErr w:type="spellEnd"/>
            <w:r w:rsidRPr="00A91B77">
              <w:rPr>
                <w:rFonts w:ascii="TimesNewRomanPS-BoldMT" w:eastAsiaTheme="minorEastAsia" w:hAnsi="TimesNewRomanPS-BoldMT" w:cs="TimesNewRomanPS-BoldMT"/>
                <w:b/>
                <w:bCs/>
                <w:sz w:val="24"/>
                <w:szCs w:val="24"/>
                <w:lang w:val="en-US"/>
              </w:rPr>
              <w:t xml:space="preserve"> la internet:</w:t>
            </w:r>
          </w:p>
          <w:p w14:paraId="2BCB0BA3" w14:textId="77777777" w:rsidR="00FB0DC5" w:rsidRPr="00A91B77"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A91B77">
              <w:rPr>
                <w:rFonts w:ascii="TimesNewRomanPSMT" w:eastAsiaTheme="minorEastAsia" w:hAnsi="TimesNewRomanPSMT" w:cs="TimesNewRomanPSMT"/>
                <w:sz w:val="24"/>
                <w:szCs w:val="24"/>
                <w:lang w:val="en-US"/>
              </w:rPr>
              <w:t>1. http://www.airacad.com</w:t>
            </w:r>
          </w:p>
          <w:p w14:paraId="278A2D7B" w14:textId="77777777" w:rsidR="00FB0DC5" w:rsidRPr="00A91B77"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A91B77">
              <w:rPr>
                <w:rFonts w:ascii="TimesNewRomanPSMT" w:eastAsiaTheme="minorEastAsia" w:hAnsi="TimesNewRomanPSMT" w:cs="TimesNewRomanPSMT"/>
                <w:sz w:val="24"/>
                <w:szCs w:val="24"/>
                <w:lang w:val="en-US"/>
              </w:rPr>
              <w:t>2. http://www.qualityamerica.com</w:t>
            </w:r>
          </w:p>
          <w:p w14:paraId="7AFF832C" w14:textId="77777777" w:rsidR="00FB0DC5" w:rsidRPr="00A91B77"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A91B77">
              <w:rPr>
                <w:rFonts w:ascii="TimesNewRomanPSMT" w:eastAsiaTheme="minorEastAsia" w:hAnsi="TimesNewRomanPSMT" w:cs="TimesNewRomanPSMT"/>
                <w:sz w:val="24"/>
                <w:szCs w:val="24"/>
                <w:lang w:val="en-US"/>
              </w:rPr>
              <w:t>3. http://www.smartersolutions.com</w:t>
            </w:r>
          </w:p>
          <w:p w14:paraId="375837BB" w14:textId="77777777" w:rsidR="00FB0DC5" w:rsidRPr="00A91B77"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A91B77">
              <w:rPr>
                <w:rFonts w:ascii="TimesNewRomanPSMT" w:eastAsiaTheme="minorEastAsia" w:hAnsi="TimesNewRomanPSMT" w:cs="TimesNewRomanPSMT"/>
                <w:sz w:val="24"/>
                <w:szCs w:val="24"/>
                <w:lang w:val="en-US"/>
              </w:rPr>
              <w:t>4. http://www.itl.nist.gov/div898/handbook/</w:t>
            </w:r>
          </w:p>
          <w:p w14:paraId="4E5EC771" w14:textId="77777777" w:rsidR="00FB0DC5" w:rsidRPr="00A91B77"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A91B77">
              <w:rPr>
                <w:rFonts w:ascii="TimesNewRomanPSMT" w:eastAsiaTheme="minorEastAsia" w:hAnsi="TimesNewRomanPSMT" w:cs="TimesNewRomanPSMT"/>
                <w:sz w:val="24"/>
                <w:szCs w:val="24"/>
                <w:lang w:val="en-US"/>
              </w:rPr>
              <w:t>5. http://www.club.telepolis.com/ohcop/doedex.html</w:t>
            </w:r>
          </w:p>
          <w:p w14:paraId="251610F8" w14:textId="77777777" w:rsidR="00FB0DC5" w:rsidRPr="009135CD"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9135CD">
              <w:rPr>
                <w:rFonts w:ascii="TimesNewRomanPSMT" w:eastAsiaTheme="minorEastAsia" w:hAnsi="TimesNewRomanPSMT" w:cs="TimesNewRomanPSMT"/>
                <w:sz w:val="24"/>
                <w:szCs w:val="24"/>
                <w:lang w:val="en-US"/>
              </w:rPr>
              <w:t>6. http://www.poms.org</w:t>
            </w:r>
          </w:p>
          <w:p w14:paraId="5A95C88B" w14:textId="77777777" w:rsidR="00FB0DC5" w:rsidRPr="009135CD" w:rsidRDefault="00FB0DC5" w:rsidP="002D7A7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n-US"/>
              </w:rPr>
            </w:pPr>
            <w:r w:rsidRPr="009135CD">
              <w:rPr>
                <w:rFonts w:ascii="TimesNewRomanPSMT" w:eastAsiaTheme="minorEastAsia" w:hAnsi="TimesNewRomanPSMT" w:cs="TimesNewRomanPSMT"/>
                <w:sz w:val="24"/>
                <w:szCs w:val="24"/>
                <w:lang w:val="en-US"/>
              </w:rPr>
              <w:t>7. http://www.typotheque.com/articles/index.html</w:t>
            </w:r>
          </w:p>
          <w:p w14:paraId="646CA6FB" w14:textId="3F3B5D27" w:rsidR="001045B8" w:rsidRPr="009135CD" w:rsidRDefault="00FB0DC5" w:rsidP="002D7A7F">
            <w:pPr>
              <w:autoSpaceDE w:val="0"/>
              <w:autoSpaceDN w:val="0"/>
              <w:adjustRightInd w:val="0"/>
              <w:spacing w:after="80"/>
              <w:ind w:left="0" w:firstLine="0"/>
              <w:jc w:val="left"/>
              <w:rPr>
                <w:szCs w:val="20"/>
                <w:lang w:val="en-US" w:eastAsia="es-MX"/>
              </w:rPr>
            </w:pPr>
            <w:r w:rsidRPr="009135CD">
              <w:rPr>
                <w:rFonts w:ascii="TimesNewRomanPSMT" w:eastAsiaTheme="minorEastAsia" w:hAnsi="TimesNewRomanPSMT" w:cs="TimesNewRomanPSMT"/>
                <w:sz w:val="24"/>
                <w:szCs w:val="24"/>
                <w:lang w:val="en-US"/>
              </w:rPr>
              <w:t>8. http://www.wiley.com/college/engin/montgomery316490/wave_i.html.</w:t>
            </w:r>
          </w:p>
        </w:tc>
        <w:tc>
          <w:tcPr>
            <w:tcW w:w="6856" w:type="dxa"/>
          </w:tcPr>
          <w:p w14:paraId="580A5677" w14:textId="77777777" w:rsidR="00E11076" w:rsidRDefault="00E11076" w:rsidP="00E11076">
            <w:pPr>
              <w:spacing w:after="80"/>
              <w:ind w:left="0"/>
              <w:rPr>
                <w:sz w:val="19"/>
                <w:szCs w:val="19"/>
              </w:rPr>
            </w:pPr>
            <w:proofErr w:type="spellStart"/>
            <w:r>
              <w:rPr>
                <w:sz w:val="19"/>
                <w:szCs w:val="19"/>
              </w:rPr>
              <w:lastRenderedPageBreak/>
              <w:t>Pintarrón</w:t>
            </w:r>
            <w:proofErr w:type="spellEnd"/>
          </w:p>
          <w:p w14:paraId="1FA3F3AA" w14:textId="77777777" w:rsidR="00E11076" w:rsidRDefault="00E11076" w:rsidP="00E11076">
            <w:pPr>
              <w:spacing w:after="80"/>
              <w:ind w:left="0"/>
              <w:rPr>
                <w:sz w:val="19"/>
                <w:szCs w:val="19"/>
              </w:rPr>
            </w:pPr>
            <w:r>
              <w:rPr>
                <w:sz w:val="19"/>
                <w:szCs w:val="19"/>
              </w:rPr>
              <w:t>Pantalla o cañón</w:t>
            </w:r>
          </w:p>
          <w:p w14:paraId="6FC791D4" w14:textId="77777777" w:rsidR="00E11076" w:rsidRDefault="00E11076" w:rsidP="00E11076">
            <w:pPr>
              <w:spacing w:after="80"/>
              <w:ind w:left="0"/>
              <w:rPr>
                <w:sz w:val="19"/>
                <w:szCs w:val="19"/>
              </w:rPr>
            </w:pPr>
            <w:r>
              <w:rPr>
                <w:sz w:val="19"/>
                <w:szCs w:val="19"/>
              </w:rPr>
              <w:t>Internet</w:t>
            </w:r>
          </w:p>
          <w:p w14:paraId="56326062" w14:textId="77777777" w:rsidR="00E11076" w:rsidRDefault="00E11076" w:rsidP="00E11076">
            <w:pPr>
              <w:spacing w:after="80"/>
              <w:ind w:left="0"/>
              <w:rPr>
                <w:sz w:val="19"/>
                <w:szCs w:val="19"/>
              </w:rPr>
            </w:pPr>
            <w:r>
              <w:rPr>
                <w:sz w:val="19"/>
                <w:szCs w:val="19"/>
              </w:rPr>
              <w:t>Computadora</w:t>
            </w:r>
          </w:p>
          <w:p w14:paraId="65A87EDE" w14:textId="77777777" w:rsidR="00E11076" w:rsidRDefault="00E11076" w:rsidP="00E11076">
            <w:pPr>
              <w:spacing w:after="80"/>
              <w:ind w:left="0"/>
              <w:rPr>
                <w:sz w:val="19"/>
                <w:szCs w:val="19"/>
              </w:rPr>
            </w:pPr>
            <w:r>
              <w:rPr>
                <w:sz w:val="19"/>
                <w:szCs w:val="19"/>
              </w:rPr>
              <w:t>Software</w:t>
            </w:r>
          </w:p>
          <w:p w14:paraId="0C1800BD" w14:textId="77777777" w:rsidR="00E11076" w:rsidRDefault="00E11076" w:rsidP="00E11076">
            <w:pPr>
              <w:spacing w:after="80"/>
              <w:ind w:left="0"/>
              <w:rPr>
                <w:sz w:val="19"/>
                <w:szCs w:val="19"/>
              </w:rPr>
            </w:pPr>
            <w:r>
              <w:rPr>
                <w:sz w:val="19"/>
                <w:szCs w:val="19"/>
              </w:rPr>
              <w:t>Moodle</w:t>
            </w:r>
          </w:p>
          <w:p w14:paraId="0FE11054" w14:textId="77777777" w:rsidR="00E11076" w:rsidRDefault="00E11076" w:rsidP="00E11076">
            <w:pPr>
              <w:spacing w:after="80"/>
              <w:ind w:left="0"/>
              <w:rPr>
                <w:sz w:val="19"/>
                <w:szCs w:val="19"/>
              </w:rPr>
            </w:pPr>
            <w:r>
              <w:rPr>
                <w:sz w:val="19"/>
                <w:szCs w:val="19"/>
              </w:rPr>
              <w:t>WhatsApp</w:t>
            </w:r>
          </w:p>
          <w:p w14:paraId="374ED728" w14:textId="2B14CD07" w:rsidR="001045B8" w:rsidRPr="009F6C2E" w:rsidRDefault="001045B8" w:rsidP="00A357EA">
            <w:pPr>
              <w:autoSpaceDE w:val="0"/>
              <w:autoSpaceDN w:val="0"/>
              <w:adjustRightInd w:val="0"/>
              <w:spacing w:after="80"/>
              <w:ind w:left="0" w:firstLine="0"/>
              <w:rPr>
                <w:szCs w:val="20"/>
                <w:lang w:val="es-MX" w:eastAsia="es-MX"/>
              </w:rPr>
            </w:pPr>
          </w:p>
        </w:tc>
      </w:tr>
    </w:tbl>
    <w:p w14:paraId="4E395136" w14:textId="64F54322" w:rsidR="007B06EF" w:rsidRPr="009F6C2E" w:rsidRDefault="007B06EF" w:rsidP="00A357EA">
      <w:pPr>
        <w:autoSpaceDE w:val="0"/>
        <w:autoSpaceDN w:val="0"/>
        <w:adjustRightInd w:val="0"/>
        <w:spacing w:after="80"/>
        <w:ind w:left="0" w:firstLine="0"/>
        <w:rPr>
          <w:szCs w:val="20"/>
          <w:lang w:val="es-MX" w:eastAsia="es-MX"/>
        </w:rPr>
      </w:pPr>
      <w:r w:rsidRPr="009F6C2E">
        <w:rPr>
          <w:szCs w:val="20"/>
          <w:lang w:val="es-MX" w:eastAsia="es-MX"/>
        </w:rPr>
        <w:lastRenderedPageBreak/>
        <w:tab/>
      </w: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p>
    <w:p w14:paraId="3956D3C7" w14:textId="718A9135" w:rsidR="007B06EF" w:rsidRPr="009F6C2E" w:rsidRDefault="007B06EF" w:rsidP="007B06EF">
      <w:pPr>
        <w:autoSpaceDE w:val="0"/>
        <w:autoSpaceDN w:val="0"/>
        <w:adjustRightInd w:val="0"/>
        <w:rPr>
          <w:b/>
          <w:szCs w:val="20"/>
          <w:lang w:val="es-MX" w:eastAsia="es-MX"/>
        </w:rPr>
      </w:pPr>
      <w:r w:rsidRPr="009F6C2E">
        <w:rPr>
          <w:b/>
          <w:szCs w:val="20"/>
          <w:lang w:val="es-MX" w:eastAsia="es-MX"/>
        </w:rPr>
        <w:t>Calendarización de evaluación (semanas):</w:t>
      </w:r>
      <w:r w:rsidR="00192345" w:rsidRPr="009F6C2E">
        <w:rPr>
          <w:b/>
          <w:szCs w:val="20"/>
          <w:lang w:val="es-MX" w:eastAsia="es-MX"/>
        </w:rPr>
        <w:t xml:space="preserve"> </w:t>
      </w:r>
    </w:p>
    <w:p w14:paraId="6E1D337A" w14:textId="77777777" w:rsidR="004519F7" w:rsidRPr="009F6C2E" w:rsidRDefault="004519F7" w:rsidP="007B06EF">
      <w:pPr>
        <w:autoSpaceDE w:val="0"/>
        <w:autoSpaceDN w:val="0"/>
        <w:adjustRightInd w:val="0"/>
        <w:rPr>
          <w:b/>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7B06EF" w:rsidRPr="009F6C2E" w14:paraId="5A359089" w14:textId="77777777" w:rsidTr="00AE1B38">
        <w:tc>
          <w:tcPr>
            <w:tcW w:w="1818" w:type="dxa"/>
          </w:tcPr>
          <w:p w14:paraId="5CD3539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Semana</w:t>
            </w:r>
          </w:p>
        </w:tc>
        <w:tc>
          <w:tcPr>
            <w:tcW w:w="721" w:type="dxa"/>
          </w:tcPr>
          <w:p w14:paraId="323ABF98" w14:textId="77777777" w:rsidR="007B06EF" w:rsidRPr="009F6C2E" w:rsidRDefault="007B06EF" w:rsidP="00812EA0">
            <w:pPr>
              <w:autoSpaceDE w:val="0"/>
              <w:autoSpaceDN w:val="0"/>
              <w:adjustRightInd w:val="0"/>
              <w:jc w:val="center"/>
              <w:rPr>
                <w:szCs w:val="20"/>
                <w:lang w:val="es-MX" w:eastAsia="es-MX"/>
              </w:rPr>
            </w:pPr>
            <w:r w:rsidRPr="009F6C2E">
              <w:rPr>
                <w:szCs w:val="20"/>
                <w:lang w:val="es-MX" w:eastAsia="es-MX"/>
              </w:rPr>
              <w:t>1</w:t>
            </w:r>
          </w:p>
        </w:tc>
        <w:tc>
          <w:tcPr>
            <w:tcW w:w="722" w:type="dxa"/>
          </w:tcPr>
          <w:p w14:paraId="12D4E7BD" w14:textId="77777777" w:rsidR="007B06EF" w:rsidRPr="009F6C2E" w:rsidRDefault="007B06EF" w:rsidP="00812EA0">
            <w:pPr>
              <w:autoSpaceDE w:val="0"/>
              <w:autoSpaceDN w:val="0"/>
              <w:adjustRightInd w:val="0"/>
              <w:jc w:val="center"/>
              <w:rPr>
                <w:szCs w:val="20"/>
                <w:lang w:val="es-MX" w:eastAsia="es-MX"/>
              </w:rPr>
            </w:pPr>
            <w:r w:rsidRPr="009F6C2E">
              <w:rPr>
                <w:szCs w:val="20"/>
                <w:lang w:val="es-MX" w:eastAsia="es-MX"/>
              </w:rPr>
              <w:t>2</w:t>
            </w:r>
          </w:p>
        </w:tc>
        <w:tc>
          <w:tcPr>
            <w:tcW w:w="723" w:type="dxa"/>
          </w:tcPr>
          <w:p w14:paraId="0CCAF602" w14:textId="77777777" w:rsidR="007B06EF" w:rsidRPr="009F6C2E" w:rsidRDefault="007B06EF" w:rsidP="00812EA0">
            <w:pPr>
              <w:autoSpaceDE w:val="0"/>
              <w:autoSpaceDN w:val="0"/>
              <w:adjustRightInd w:val="0"/>
              <w:jc w:val="center"/>
              <w:rPr>
                <w:szCs w:val="20"/>
                <w:lang w:val="es-MX" w:eastAsia="es-MX"/>
              </w:rPr>
            </w:pPr>
            <w:r w:rsidRPr="009F6C2E">
              <w:rPr>
                <w:szCs w:val="20"/>
                <w:lang w:val="es-MX" w:eastAsia="es-MX"/>
              </w:rPr>
              <w:t>3</w:t>
            </w:r>
          </w:p>
        </w:tc>
        <w:tc>
          <w:tcPr>
            <w:tcW w:w="721" w:type="dxa"/>
          </w:tcPr>
          <w:p w14:paraId="614C74FB" w14:textId="77777777" w:rsidR="007B06EF" w:rsidRPr="009F6C2E" w:rsidRDefault="007B06EF" w:rsidP="00812EA0">
            <w:pPr>
              <w:autoSpaceDE w:val="0"/>
              <w:autoSpaceDN w:val="0"/>
              <w:adjustRightInd w:val="0"/>
              <w:jc w:val="center"/>
              <w:rPr>
                <w:szCs w:val="20"/>
                <w:lang w:val="es-MX" w:eastAsia="es-MX"/>
              </w:rPr>
            </w:pPr>
            <w:r w:rsidRPr="009F6C2E">
              <w:rPr>
                <w:szCs w:val="20"/>
                <w:lang w:val="es-MX" w:eastAsia="es-MX"/>
              </w:rPr>
              <w:t>4</w:t>
            </w:r>
          </w:p>
        </w:tc>
        <w:tc>
          <w:tcPr>
            <w:tcW w:w="721" w:type="dxa"/>
          </w:tcPr>
          <w:p w14:paraId="4D309B3F" w14:textId="77777777" w:rsidR="007B06EF" w:rsidRPr="009F6C2E" w:rsidRDefault="007B06EF" w:rsidP="00812EA0">
            <w:pPr>
              <w:autoSpaceDE w:val="0"/>
              <w:autoSpaceDN w:val="0"/>
              <w:adjustRightInd w:val="0"/>
              <w:jc w:val="center"/>
              <w:rPr>
                <w:szCs w:val="20"/>
                <w:lang w:val="es-MX" w:eastAsia="es-MX"/>
              </w:rPr>
            </w:pPr>
            <w:r w:rsidRPr="009F6C2E">
              <w:rPr>
                <w:szCs w:val="20"/>
                <w:lang w:val="es-MX" w:eastAsia="es-MX"/>
              </w:rPr>
              <w:t>5</w:t>
            </w:r>
          </w:p>
        </w:tc>
        <w:tc>
          <w:tcPr>
            <w:tcW w:w="722" w:type="dxa"/>
          </w:tcPr>
          <w:p w14:paraId="5CC0A676" w14:textId="77777777" w:rsidR="007B06EF" w:rsidRPr="009F6C2E" w:rsidRDefault="007B06EF" w:rsidP="00812EA0">
            <w:pPr>
              <w:autoSpaceDE w:val="0"/>
              <w:autoSpaceDN w:val="0"/>
              <w:adjustRightInd w:val="0"/>
              <w:jc w:val="center"/>
              <w:rPr>
                <w:szCs w:val="20"/>
                <w:lang w:val="es-MX" w:eastAsia="es-MX"/>
              </w:rPr>
            </w:pPr>
            <w:r w:rsidRPr="009F6C2E">
              <w:rPr>
                <w:szCs w:val="20"/>
                <w:lang w:val="es-MX" w:eastAsia="es-MX"/>
              </w:rPr>
              <w:t>6</w:t>
            </w:r>
          </w:p>
        </w:tc>
        <w:tc>
          <w:tcPr>
            <w:tcW w:w="721" w:type="dxa"/>
          </w:tcPr>
          <w:p w14:paraId="65BEF041" w14:textId="77777777" w:rsidR="007B06EF" w:rsidRPr="009F6C2E" w:rsidRDefault="007B06EF" w:rsidP="00812EA0">
            <w:pPr>
              <w:autoSpaceDE w:val="0"/>
              <w:autoSpaceDN w:val="0"/>
              <w:adjustRightInd w:val="0"/>
              <w:jc w:val="center"/>
              <w:rPr>
                <w:szCs w:val="20"/>
                <w:lang w:val="es-MX" w:eastAsia="es-MX"/>
              </w:rPr>
            </w:pPr>
            <w:r w:rsidRPr="009F6C2E">
              <w:rPr>
                <w:szCs w:val="20"/>
                <w:lang w:val="es-MX" w:eastAsia="es-MX"/>
              </w:rPr>
              <w:t>7</w:t>
            </w:r>
          </w:p>
        </w:tc>
        <w:tc>
          <w:tcPr>
            <w:tcW w:w="722" w:type="dxa"/>
          </w:tcPr>
          <w:p w14:paraId="6913E353" w14:textId="77777777" w:rsidR="007B06EF" w:rsidRPr="009F6C2E" w:rsidRDefault="007B06EF" w:rsidP="00812EA0">
            <w:pPr>
              <w:autoSpaceDE w:val="0"/>
              <w:autoSpaceDN w:val="0"/>
              <w:adjustRightInd w:val="0"/>
              <w:jc w:val="center"/>
              <w:rPr>
                <w:szCs w:val="20"/>
                <w:lang w:val="es-MX" w:eastAsia="es-MX"/>
              </w:rPr>
            </w:pPr>
            <w:r w:rsidRPr="009F6C2E">
              <w:rPr>
                <w:szCs w:val="20"/>
                <w:lang w:val="es-MX" w:eastAsia="es-MX"/>
              </w:rPr>
              <w:t>8</w:t>
            </w:r>
          </w:p>
        </w:tc>
        <w:tc>
          <w:tcPr>
            <w:tcW w:w="721" w:type="dxa"/>
          </w:tcPr>
          <w:p w14:paraId="3B04CEB4" w14:textId="77777777" w:rsidR="007B06EF" w:rsidRPr="009F6C2E" w:rsidRDefault="007B06EF" w:rsidP="00812EA0">
            <w:pPr>
              <w:autoSpaceDE w:val="0"/>
              <w:autoSpaceDN w:val="0"/>
              <w:adjustRightInd w:val="0"/>
              <w:jc w:val="center"/>
              <w:rPr>
                <w:szCs w:val="20"/>
                <w:lang w:val="es-MX" w:eastAsia="es-MX"/>
              </w:rPr>
            </w:pPr>
            <w:r w:rsidRPr="009F6C2E">
              <w:rPr>
                <w:szCs w:val="20"/>
                <w:lang w:val="es-MX" w:eastAsia="es-MX"/>
              </w:rPr>
              <w:t>9</w:t>
            </w:r>
          </w:p>
        </w:tc>
        <w:tc>
          <w:tcPr>
            <w:tcW w:w="742" w:type="dxa"/>
          </w:tcPr>
          <w:p w14:paraId="427AAA47" w14:textId="77777777" w:rsidR="007B06EF" w:rsidRPr="009F6C2E" w:rsidRDefault="007B06EF" w:rsidP="00812EA0">
            <w:pPr>
              <w:autoSpaceDE w:val="0"/>
              <w:autoSpaceDN w:val="0"/>
              <w:adjustRightInd w:val="0"/>
              <w:jc w:val="center"/>
              <w:rPr>
                <w:szCs w:val="20"/>
                <w:lang w:val="es-MX" w:eastAsia="es-MX"/>
              </w:rPr>
            </w:pPr>
            <w:r w:rsidRPr="009F6C2E">
              <w:rPr>
                <w:szCs w:val="20"/>
                <w:lang w:val="es-MX" w:eastAsia="es-MX"/>
              </w:rPr>
              <w:t>10</w:t>
            </w:r>
          </w:p>
        </w:tc>
        <w:tc>
          <w:tcPr>
            <w:tcW w:w="742" w:type="dxa"/>
          </w:tcPr>
          <w:p w14:paraId="76E34C4B" w14:textId="77777777" w:rsidR="007B06EF" w:rsidRPr="009F6C2E" w:rsidRDefault="007B06EF" w:rsidP="00812EA0">
            <w:pPr>
              <w:autoSpaceDE w:val="0"/>
              <w:autoSpaceDN w:val="0"/>
              <w:adjustRightInd w:val="0"/>
              <w:jc w:val="center"/>
              <w:rPr>
                <w:szCs w:val="20"/>
                <w:lang w:val="es-MX" w:eastAsia="es-MX"/>
              </w:rPr>
            </w:pPr>
            <w:r w:rsidRPr="009F6C2E">
              <w:rPr>
                <w:szCs w:val="20"/>
                <w:lang w:val="es-MX" w:eastAsia="es-MX"/>
              </w:rPr>
              <w:t>11</w:t>
            </w:r>
          </w:p>
        </w:tc>
        <w:tc>
          <w:tcPr>
            <w:tcW w:w="742" w:type="dxa"/>
          </w:tcPr>
          <w:p w14:paraId="08F2C5AC" w14:textId="77777777" w:rsidR="007B06EF" w:rsidRPr="009F6C2E" w:rsidRDefault="007B06EF" w:rsidP="00812EA0">
            <w:pPr>
              <w:autoSpaceDE w:val="0"/>
              <w:autoSpaceDN w:val="0"/>
              <w:adjustRightInd w:val="0"/>
              <w:jc w:val="center"/>
              <w:rPr>
                <w:szCs w:val="20"/>
                <w:lang w:val="es-MX" w:eastAsia="es-MX"/>
              </w:rPr>
            </w:pPr>
            <w:r w:rsidRPr="009F6C2E">
              <w:rPr>
                <w:szCs w:val="20"/>
                <w:lang w:val="es-MX" w:eastAsia="es-MX"/>
              </w:rPr>
              <w:t>12</w:t>
            </w:r>
          </w:p>
        </w:tc>
        <w:tc>
          <w:tcPr>
            <w:tcW w:w="742" w:type="dxa"/>
          </w:tcPr>
          <w:p w14:paraId="649604AA" w14:textId="77777777" w:rsidR="007B06EF" w:rsidRPr="009F6C2E" w:rsidRDefault="007B06EF" w:rsidP="00812EA0">
            <w:pPr>
              <w:autoSpaceDE w:val="0"/>
              <w:autoSpaceDN w:val="0"/>
              <w:adjustRightInd w:val="0"/>
              <w:jc w:val="center"/>
              <w:rPr>
                <w:szCs w:val="20"/>
                <w:lang w:val="es-MX" w:eastAsia="es-MX"/>
              </w:rPr>
            </w:pPr>
            <w:r w:rsidRPr="009F6C2E">
              <w:rPr>
                <w:szCs w:val="20"/>
                <w:lang w:val="es-MX" w:eastAsia="es-MX"/>
              </w:rPr>
              <w:t>13</w:t>
            </w:r>
          </w:p>
        </w:tc>
        <w:tc>
          <w:tcPr>
            <w:tcW w:w="742" w:type="dxa"/>
          </w:tcPr>
          <w:p w14:paraId="6A3DDBE6" w14:textId="77777777" w:rsidR="007B06EF" w:rsidRPr="009F6C2E" w:rsidRDefault="007B06EF" w:rsidP="00812EA0">
            <w:pPr>
              <w:autoSpaceDE w:val="0"/>
              <w:autoSpaceDN w:val="0"/>
              <w:adjustRightInd w:val="0"/>
              <w:jc w:val="center"/>
              <w:rPr>
                <w:szCs w:val="20"/>
                <w:lang w:val="es-MX" w:eastAsia="es-MX"/>
              </w:rPr>
            </w:pPr>
            <w:r w:rsidRPr="009F6C2E">
              <w:rPr>
                <w:szCs w:val="20"/>
                <w:lang w:val="es-MX" w:eastAsia="es-MX"/>
              </w:rPr>
              <w:t>14</w:t>
            </w:r>
          </w:p>
        </w:tc>
        <w:tc>
          <w:tcPr>
            <w:tcW w:w="742" w:type="dxa"/>
          </w:tcPr>
          <w:p w14:paraId="622A0734" w14:textId="77777777" w:rsidR="007B06EF" w:rsidRPr="009F6C2E" w:rsidRDefault="007B06EF" w:rsidP="00812EA0">
            <w:pPr>
              <w:autoSpaceDE w:val="0"/>
              <w:autoSpaceDN w:val="0"/>
              <w:adjustRightInd w:val="0"/>
              <w:jc w:val="center"/>
              <w:rPr>
                <w:szCs w:val="20"/>
                <w:lang w:val="es-MX" w:eastAsia="es-MX"/>
              </w:rPr>
            </w:pPr>
            <w:r w:rsidRPr="009F6C2E">
              <w:rPr>
                <w:szCs w:val="20"/>
                <w:lang w:val="es-MX" w:eastAsia="es-MX"/>
              </w:rPr>
              <w:t>15</w:t>
            </w:r>
          </w:p>
        </w:tc>
        <w:tc>
          <w:tcPr>
            <w:tcW w:w="742" w:type="dxa"/>
          </w:tcPr>
          <w:p w14:paraId="01635160" w14:textId="77777777" w:rsidR="007B06EF" w:rsidRPr="009F6C2E" w:rsidRDefault="007B06EF" w:rsidP="00812EA0">
            <w:pPr>
              <w:autoSpaceDE w:val="0"/>
              <w:autoSpaceDN w:val="0"/>
              <w:adjustRightInd w:val="0"/>
              <w:jc w:val="center"/>
              <w:rPr>
                <w:szCs w:val="20"/>
                <w:lang w:val="es-MX" w:eastAsia="es-MX"/>
              </w:rPr>
            </w:pPr>
            <w:r w:rsidRPr="009F6C2E">
              <w:rPr>
                <w:szCs w:val="20"/>
                <w:lang w:val="es-MX" w:eastAsia="es-MX"/>
              </w:rPr>
              <w:t>16</w:t>
            </w:r>
          </w:p>
        </w:tc>
      </w:tr>
      <w:tr w:rsidR="007B06EF" w:rsidRPr="009F6C2E" w14:paraId="4EC3003D" w14:textId="77777777" w:rsidTr="00AE1B38">
        <w:tc>
          <w:tcPr>
            <w:tcW w:w="1818" w:type="dxa"/>
          </w:tcPr>
          <w:p w14:paraId="53F6CE9B" w14:textId="2B600FB2" w:rsidR="007B06EF" w:rsidRPr="009F6C2E" w:rsidRDefault="00007E9B" w:rsidP="00AE1B38">
            <w:pPr>
              <w:autoSpaceDE w:val="0"/>
              <w:autoSpaceDN w:val="0"/>
              <w:adjustRightInd w:val="0"/>
              <w:rPr>
                <w:szCs w:val="20"/>
                <w:lang w:val="es-MX" w:eastAsia="es-MX"/>
              </w:rPr>
            </w:pPr>
            <w:r w:rsidRPr="009F6C2E">
              <w:rPr>
                <w:szCs w:val="20"/>
                <w:lang w:val="es-MX" w:eastAsia="es-MX"/>
              </w:rPr>
              <w:t>Unidad</w:t>
            </w:r>
          </w:p>
        </w:tc>
        <w:tc>
          <w:tcPr>
            <w:tcW w:w="721" w:type="dxa"/>
          </w:tcPr>
          <w:p w14:paraId="3E60F8C2" w14:textId="6BF196D0" w:rsidR="007B06EF" w:rsidRPr="009F6C2E" w:rsidRDefault="00812EA0" w:rsidP="00812EA0">
            <w:pPr>
              <w:autoSpaceDE w:val="0"/>
              <w:autoSpaceDN w:val="0"/>
              <w:adjustRightInd w:val="0"/>
              <w:jc w:val="center"/>
              <w:rPr>
                <w:szCs w:val="20"/>
                <w:lang w:val="es-MX" w:eastAsia="es-MX"/>
              </w:rPr>
            </w:pPr>
            <w:r>
              <w:rPr>
                <w:szCs w:val="20"/>
                <w:lang w:val="es-MX" w:eastAsia="es-MX"/>
              </w:rPr>
              <w:t>1</w:t>
            </w:r>
          </w:p>
        </w:tc>
        <w:tc>
          <w:tcPr>
            <w:tcW w:w="722" w:type="dxa"/>
          </w:tcPr>
          <w:p w14:paraId="29340C42" w14:textId="2E338D71" w:rsidR="007B06EF" w:rsidRPr="009F6C2E" w:rsidRDefault="00812EA0" w:rsidP="00812EA0">
            <w:pPr>
              <w:autoSpaceDE w:val="0"/>
              <w:autoSpaceDN w:val="0"/>
              <w:adjustRightInd w:val="0"/>
              <w:jc w:val="center"/>
              <w:rPr>
                <w:szCs w:val="20"/>
                <w:lang w:val="es-MX" w:eastAsia="es-MX"/>
              </w:rPr>
            </w:pPr>
            <w:r>
              <w:rPr>
                <w:szCs w:val="20"/>
                <w:lang w:val="es-MX" w:eastAsia="es-MX"/>
              </w:rPr>
              <w:t>1</w:t>
            </w:r>
          </w:p>
        </w:tc>
        <w:tc>
          <w:tcPr>
            <w:tcW w:w="723" w:type="dxa"/>
          </w:tcPr>
          <w:p w14:paraId="4CC71B63" w14:textId="0AC606D7" w:rsidR="007B06EF" w:rsidRPr="009F6C2E" w:rsidRDefault="00812EA0" w:rsidP="00812EA0">
            <w:pPr>
              <w:autoSpaceDE w:val="0"/>
              <w:autoSpaceDN w:val="0"/>
              <w:adjustRightInd w:val="0"/>
              <w:jc w:val="center"/>
              <w:rPr>
                <w:szCs w:val="20"/>
                <w:lang w:val="es-MX" w:eastAsia="es-MX"/>
              </w:rPr>
            </w:pPr>
            <w:r>
              <w:rPr>
                <w:szCs w:val="20"/>
                <w:lang w:val="es-MX" w:eastAsia="es-MX"/>
              </w:rPr>
              <w:t>1</w:t>
            </w:r>
          </w:p>
        </w:tc>
        <w:tc>
          <w:tcPr>
            <w:tcW w:w="721" w:type="dxa"/>
          </w:tcPr>
          <w:p w14:paraId="0D7295E3" w14:textId="158AE669" w:rsidR="007B06EF" w:rsidRPr="009F6C2E" w:rsidRDefault="00812EA0" w:rsidP="00812EA0">
            <w:pPr>
              <w:autoSpaceDE w:val="0"/>
              <w:autoSpaceDN w:val="0"/>
              <w:adjustRightInd w:val="0"/>
              <w:jc w:val="center"/>
              <w:rPr>
                <w:szCs w:val="20"/>
                <w:lang w:val="es-MX" w:eastAsia="es-MX"/>
              </w:rPr>
            </w:pPr>
            <w:r>
              <w:rPr>
                <w:szCs w:val="20"/>
                <w:lang w:val="es-MX" w:eastAsia="es-MX"/>
              </w:rPr>
              <w:t>1 y 2</w:t>
            </w:r>
          </w:p>
        </w:tc>
        <w:tc>
          <w:tcPr>
            <w:tcW w:w="721" w:type="dxa"/>
          </w:tcPr>
          <w:p w14:paraId="7FECCEAC" w14:textId="018001B6" w:rsidR="007B06EF" w:rsidRPr="009F6C2E" w:rsidRDefault="00812EA0" w:rsidP="00812EA0">
            <w:pPr>
              <w:autoSpaceDE w:val="0"/>
              <w:autoSpaceDN w:val="0"/>
              <w:adjustRightInd w:val="0"/>
              <w:jc w:val="center"/>
              <w:rPr>
                <w:szCs w:val="20"/>
                <w:lang w:val="es-MX" w:eastAsia="es-MX"/>
              </w:rPr>
            </w:pPr>
            <w:r>
              <w:rPr>
                <w:szCs w:val="20"/>
                <w:lang w:val="es-MX" w:eastAsia="es-MX"/>
              </w:rPr>
              <w:t>2</w:t>
            </w:r>
          </w:p>
        </w:tc>
        <w:tc>
          <w:tcPr>
            <w:tcW w:w="722" w:type="dxa"/>
          </w:tcPr>
          <w:p w14:paraId="3AC198F1" w14:textId="26CE4609" w:rsidR="007B06EF" w:rsidRPr="009F6C2E" w:rsidRDefault="00812EA0" w:rsidP="00812EA0">
            <w:pPr>
              <w:autoSpaceDE w:val="0"/>
              <w:autoSpaceDN w:val="0"/>
              <w:adjustRightInd w:val="0"/>
              <w:jc w:val="center"/>
              <w:rPr>
                <w:szCs w:val="20"/>
                <w:lang w:val="es-MX" w:eastAsia="es-MX"/>
              </w:rPr>
            </w:pPr>
            <w:r>
              <w:rPr>
                <w:szCs w:val="20"/>
                <w:lang w:val="es-MX" w:eastAsia="es-MX"/>
              </w:rPr>
              <w:t>2</w:t>
            </w:r>
          </w:p>
        </w:tc>
        <w:tc>
          <w:tcPr>
            <w:tcW w:w="721" w:type="dxa"/>
          </w:tcPr>
          <w:p w14:paraId="30152427" w14:textId="6CED0D85" w:rsidR="007B06EF" w:rsidRPr="009F6C2E" w:rsidRDefault="00812EA0" w:rsidP="00812EA0">
            <w:pPr>
              <w:autoSpaceDE w:val="0"/>
              <w:autoSpaceDN w:val="0"/>
              <w:adjustRightInd w:val="0"/>
              <w:jc w:val="center"/>
              <w:rPr>
                <w:szCs w:val="20"/>
                <w:lang w:val="es-MX" w:eastAsia="es-MX"/>
              </w:rPr>
            </w:pPr>
            <w:r>
              <w:rPr>
                <w:szCs w:val="20"/>
                <w:lang w:val="es-MX" w:eastAsia="es-MX"/>
              </w:rPr>
              <w:t>2 y 3</w:t>
            </w:r>
          </w:p>
        </w:tc>
        <w:tc>
          <w:tcPr>
            <w:tcW w:w="722" w:type="dxa"/>
          </w:tcPr>
          <w:p w14:paraId="3618B466" w14:textId="158F7F29" w:rsidR="007B06EF" w:rsidRPr="009F6C2E" w:rsidRDefault="00812EA0" w:rsidP="00812EA0">
            <w:pPr>
              <w:autoSpaceDE w:val="0"/>
              <w:autoSpaceDN w:val="0"/>
              <w:adjustRightInd w:val="0"/>
              <w:jc w:val="center"/>
              <w:rPr>
                <w:szCs w:val="20"/>
                <w:lang w:val="es-MX" w:eastAsia="es-MX"/>
              </w:rPr>
            </w:pPr>
            <w:r>
              <w:rPr>
                <w:szCs w:val="20"/>
                <w:lang w:val="es-MX" w:eastAsia="es-MX"/>
              </w:rPr>
              <w:t>3</w:t>
            </w:r>
          </w:p>
        </w:tc>
        <w:tc>
          <w:tcPr>
            <w:tcW w:w="721" w:type="dxa"/>
          </w:tcPr>
          <w:p w14:paraId="6CCD8ACA" w14:textId="3D0DFED1" w:rsidR="007B06EF" w:rsidRPr="009F6C2E" w:rsidRDefault="00812EA0" w:rsidP="00812EA0">
            <w:pPr>
              <w:autoSpaceDE w:val="0"/>
              <w:autoSpaceDN w:val="0"/>
              <w:adjustRightInd w:val="0"/>
              <w:jc w:val="center"/>
              <w:rPr>
                <w:szCs w:val="20"/>
                <w:lang w:val="es-MX" w:eastAsia="es-MX"/>
              </w:rPr>
            </w:pPr>
            <w:r>
              <w:rPr>
                <w:szCs w:val="20"/>
                <w:lang w:val="es-MX" w:eastAsia="es-MX"/>
              </w:rPr>
              <w:t>3</w:t>
            </w:r>
          </w:p>
        </w:tc>
        <w:tc>
          <w:tcPr>
            <w:tcW w:w="742" w:type="dxa"/>
          </w:tcPr>
          <w:p w14:paraId="24524A24" w14:textId="23D975A7" w:rsidR="007B06EF" w:rsidRPr="009F6C2E" w:rsidRDefault="00812EA0" w:rsidP="00812EA0">
            <w:pPr>
              <w:autoSpaceDE w:val="0"/>
              <w:autoSpaceDN w:val="0"/>
              <w:adjustRightInd w:val="0"/>
              <w:jc w:val="center"/>
              <w:rPr>
                <w:szCs w:val="20"/>
                <w:lang w:val="es-MX" w:eastAsia="es-MX"/>
              </w:rPr>
            </w:pPr>
            <w:r>
              <w:rPr>
                <w:szCs w:val="20"/>
                <w:lang w:val="es-MX" w:eastAsia="es-MX"/>
              </w:rPr>
              <w:t>3 y 4</w:t>
            </w:r>
          </w:p>
        </w:tc>
        <w:tc>
          <w:tcPr>
            <w:tcW w:w="742" w:type="dxa"/>
          </w:tcPr>
          <w:p w14:paraId="03F30A25" w14:textId="68834BA0" w:rsidR="007B06EF" w:rsidRPr="009F6C2E" w:rsidRDefault="00812EA0" w:rsidP="00812EA0">
            <w:pPr>
              <w:autoSpaceDE w:val="0"/>
              <w:autoSpaceDN w:val="0"/>
              <w:adjustRightInd w:val="0"/>
              <w:jc w:val="center"/>
              <w:rPr>
                <w:szCs w:val="20"/>
              </w:rPr>
            </w:pPr>
            <w:r>
              <w:rPr>
                <w:szCs w:val="20"/>
              </w:rPr>
              <w:t>4</w:t>
            </w:r>
          </w:p>
        </w:tc>
        <w:tc>
          <w:tcPr>
            <w:tcW w:w="742" w:type="dxa"/>
          </w:tcPr>
          <w:p w14:paraId="1DD8D05C" w14:textId="0FF92FAA" w:rsidR="007B06EF" w:rsidRPr="009F6C2E" w:rsidRDefault="00812EA0" w:rsidP="00812EA0">
            <w:pPr>
              <w:autoSpaceDE w:val="0"/>
              <w:autoSpaceDN w:val="0"/>
              <w:adjustRightInd w:val="0"/>
              <w:jc w:val="center"/>
              <w:rPr>
                <w:szCs w:val="20"/>
                <w:lang w:val="es-MX" w:eastAsia="es-MX"/>
              </w:rPr>
            </w:pPr>
            <w:r>
              <w:rPr>
                <w:szCs w:val="20"/>
                <w:lang w:val="es-MX" w:eastAsia="es-MX"/>
              </w:rPr>
              <w:t>4</w:t>
            </w:r>
          </w:p>
        </w:tc>
        <w:tc>
          <w:tcPr>
            <w:tcW w:w="742" w:type="dxa"/>
          </w:tcPr>
          <w:p w14:paraId="21BE25A0" w14:textId="65A64DDE" w:rsidR="007B06EF" w:rsidRPr="009F6C2E" w:rsidRDefault="00812EA0" w:rsidP="00812EA0">
            <w:pPr>
              <w:autoSpaceDE w:val="0"/>
              <w:autoSpaceDN w:val="0"/>
              <w:adjustRightInd w:val="0"/>
              <w:jc w:val="center"/>
              <w:rPr>
                <w:szCs w:val="20"/>
                <w:lang w:val="es-MX" w:eastAsia="es-MX"/>
              </w:rPr>
            </w:pPr>
            <w:r>
              <w:rPr>
                <w:szCs w:val="20"/>
                <w:lang w:val="es-MX" w:eastAsia="es-MX"/>
              </w:rPr>
              <w:t>4</w:t>
            </w:r>
          </w:p>
        </w:tc>
        <w:tc>
          <w:tcPr>
            <w:tcW w:w="742" w:type="dxa"/>
          </w:tcPr>
          <w:p w14:paraId="16B63A8D" w14:textId="380637EF" w:rsidR="007B06EF" w:rsidRPr="009F6C2E" w:rsidRDefault="00812EA0" w:rsidP="00812EA0">
            <w:pPr>
              <w:autoSpaceDE w:val="0"/>
              <w:autoSpaceDN w:val="0"/>
              <w:adjustRightInd w:val="0"/>
              <w:jc w:val="center"/>
              <w:rPr>
                <w:szCs w:val="20"/>
                <w:lang w:val="es-MX" w:eastAsia="es-MX"/>
              </w:rPr>
            </w:pPr>
            <w:r>
              <w:rPr>
                <w:szCs w:val="20"/>
                <w:lang w:val="es-MX" w:eastAsia="es-MX"/>
              </w:rPr>
              <w:t>5</w:t>
            </w:r>
          </w:p>
        </w:tc>
        <w:tc>
          <w:tcPr>
            <w:tcW w:w="742" w:type="dxa"/>
          </w:tcPr>
          <w:p w14:paraId="67F0FB60" w14:textId="619C9015" w:rsidR="007B06EF" w:rsidRPr="009F6C2E" w:rsidRDefault="00812EA0" w:rsidP="00812EA0">
            <w:pPr>
              <w:autoSpaceDE w:val="0"/>
              <w:autoSpaceDN w:val="0"/>
              <w:adjustRightInd w:val="0"/>
              <w:jc w:val="center"/>
              <w:rPr>
                <w:szCs w:val="20"/>
                <w:lang w:val="es-MX" w:eastAsia="es-MX"/>
              </w:rPr>
            </w:pPr>
            <w:r>
              <w:rPr>
                <w:szCs w:val="20"/>
                <w:lang w:val="es-MX" w:eastAsia="es-MX"/>
              </w:rPr>
              <w:t>5</w:t>
            </w:r>
          </w:p>
        </w:tc>
        <w:tc>
          <w:tcPr>
            <w:tcW w:w="742" w:type="dxa"/>
          </w:tcPr>
          <w:p w14:paraId="22E88F02" w14:textId="4E5061AD" w:rsidR="007B06EF" w:rsidRPr="009F6C2E" w:rsidRDefault="00812EA0" w:rsidP="00812EA0">
            <w:pPr>
              <w:autoSpaceDE w:val="0"/>
              <w:autoSpaceDN w:val="0"/>
              <w:adjustRightInd w:val="0"/>
              <w:jc w:val="center"/>
              <w:rPr>
                <w:szCs w:val="20"/>
                <w:lang w:val="es-MX" w:eastAsia="es-MX"/>
              </w:rPr>
            </w:pPr>
            <w:r>
              <w:rPr>
                <w:szCs w:val="20"/>
                <w:lang w:val="es-MX" w:eastAsia="es-MX"/>
              </w:rPr>
              <w:t>5</w:t>
            </w:r>
          </w:p>
        </w:tc>
      </w:tr>
      <w:tr w:rsidR="007B06EF" w:rsidRPr="009F6C2E" w14:paraId="478E1F40" w14:textId="77777777" w:rsidTr="00AE1B38">
        <w:tc>
          <w:tcPr>
            <w:tcW w:w="1818" w:type="dxa"/>
          </w:tcPr>
          <w:p w14:paraId="29ED0D10" w14:textId="13DA043F" w:rsidR="007B06EF" w:rsidRPr="009F6C2E" w:rsidRDefault="007B06EF" w:rsidP="00AE1B38">
            <w:pPr>
              <w:autoSpaceDE w:val="0"/>
              <w:autoSpaceDN w:val="0"/>
              <w:adjustRightInd w:val="0"/>
              <w:rPr>
                <w:szCs w:val="20"/>
                <w:lang w:val="es-MX" w:eastAsia="es-MX"/>
              </w:rPr>
            </w:pPr>
            <w:r w:rsidRPr="009F6C2E">
              <w:rPr>
                <w:szCs w:val="20"/>
                <w:lang w:val="es-MX" w:eastAsia="es-MX"/>
              </w:rPr>
              <w:t>T.P.</w:t>
            </w:r>
            <w:r w:rsidR="00534AA8" w:rsidRPr="009F6C2E">
              <w:rPr>
                <w:szCs w:val="20"/>
                <w:lang w:val="es-MX" w:eastAsia="es-MX"/>
              </w:rPr>
              <w:t xml:space="preserve">         </w:t>
            </w:r>
          </w:p>
        </w:tc>
        <w:tc>
          <w:tcPr>
            <w:tcW w:w="721" w:type="dxa"/>
          </w:tcPr>
          <w:p w14:paraId="061ADDAE" w14:textId="336280E6" w:rsidR="007B06EF" w:rsidRPr="009F6C2E" w:rsidRDefault="002D5B94" w:rsidP="00AE1B38">
            <w:pPr>
              <w:autoSpaceDE w:val="0"/>
              <w:autoSpaceDN w:val="0"/>
              <w:adjustRightInd w:val="0"/>
              <w:rPr>
                <w:szCs w:val="20"/>
                <w:lang w:val="es-MX" w:eastAsia="es-MX"/>
              </w:rPr>
            </w:pPr>
            <w:r>
              <w:rPr>
                <w:szCs w:val="20"/>
                <w:lang w:val="es-MX" w:eastAsia="es-MX"/>
              </w:rPr>
              <w:t>ED / EF</w:t>
            </w:r>
            <w:r w:rsidRPr="002D5B94">
              <w:rPr>
                <w:szCs w:val="20"/>
                <w:vertAlign w:val="subscript"/>
                <w:lang w:val="es-MX" w:eastAsia="es-MX"/>
              </w:rPr>
              <w:t>1</w:t>
            </w:r>
            <w:r>
              <w:rPr>
                <w:szCs w:val="20"/>
                <w:lang w:val="es-MX" w:eastAsia="es-MX"/>
              </w:rPr>
              <w:t xml:space="preserve"> / EF</w:t>
            </w:r>
            <w:r w:rsidRPr="002D5B94">
              <w:rPr>
                <w:szCs w:val="20"/>
                <w:vertAlign w:val="subscript"/>
                <w:lang w:val="es-MX" w:eastAsia="es-MX"/>
              </w:rPr>
              <w:t>2</w:t>
            </w:r>
            <w:r>
              <w:rPr>
                <w:szCs w:val="20"/>
                <w:lang w:val="es-MX" w:eastAsia="es-MX"/>
              </w:rPr>
              <w:t xml:space="preserve"> / EF</w:t>
            </w:r>
            <w:r w:rsidRPr="002D5B94">
              <w:rPr>
                <w:szCs w:val="20"/>
                <w:vertAlign w:val="subscript"/>
                <w:lang w:val="es-MX" w:eastAsia="es-MX"/>
              </w:rPr>
              <w:t>3</w:t>
            </w:r>
          </w:p>
        </w:tc>
        <w:tc>
          <w:tcPr>
            <w:tcW w:w="722" w:type="dxa"/>
          </w:tcPr>
          <w:p w14:paraId="4FB71EE6" w14:textId="71776650" w:rsidR="007B06EF" w:rsidRPr="009F6C2E" w:rsidRDefault="002D5B94" w:rsidP="00AE1B38">
            <w:pPr>
              <w:autoSpaceDE w:val="0"/>
              <w:autoSpaceDN w:val="0"/>
              <w:adjustRightInd w:val="0"/>
              <w:rPr>
                <w:szCs w:val="20"/>
                <w:lang w:val="es-MX" w:eastAsia="es-MX"/>
              </w:rPr>
            </w:pPr>
            <w:r>
              <w:rPr>
                <w:szCs w:val="20"/>
                <w:lang w:val="es-MX" w:eastAsia="es-MX"/>
              </w:rPr>
              <w:t>EF</w:t>
            </w:r>
            <w:r w:rsidRPr="002D5B94">
              <w:rPr>
                <w:szCs w:val="20"/>
                <w:vertAlign w:val="subscript"/>
                <w:lang w:val="es-MX" w:eastAsia="es-MX"/>
              </w:rPr>
              <w:t>2</w:t>
            </w:r>
            <w:r>
              <w:rPr>
                <w:szCs w:val="20"/>
                <w:lang w:val="es-MX" w:eastAsia="es-MX"/>
              </w:rPr>
              <w:t xml:space="preserve"> / EF</w:t>
            </w:r>
            <w:r w:rsidRPr="002D5B94">
              <w:rPr>
                <w:szCs w:val="20"/>
                <w:vertAlign w:val="subscript"/>
                <w:lang w:val="es-MX" w:eastAsia="es-MX"/>
              </w:rPr>
              <w:t>3</w:t>
            </w:r>
          </w:p>
        </w:tc>
        <w:tc>
          <w:tcPr>
            <w:tcW w:w="723" w:type="dxa"/>
          </w:tcPr>
          <w:p w14:paraId="3F292A5B" w14:textId="614CE577" w:rsidR="007B06EF" w:rsidRPr="009F6C2E" w:rsidRDefault="002D5B94" w:rsidP="00AE1B38">
            <w:pPr>
              <w:autoSpaceDE w:val="0"/>
              <w:autoSpaceDN w:val="0"/>
              <w:adjustRightInd w:val="0"/>
              <w:rPr>
                <w:szCs w:val="20"/>
                <w:lang w:val="es-MX" w:eastAsia="es-MX"/>
              </w:rPr>
            </w:pPr>
            <w:r>
              <w:rPr>
                <w:szCs w:val="20"/>
                <w:lang w:val="es-MX" w:eastAsia="es-MX"/>
              </w:rPr>
              <w:t>EF</w:t>
            </w:r>
            <w:r w:rsidRPr="002D5B94">
              <w:rPr>
                <w:szCs w:val="20"/>
                <w:vertAlign w:val="subscript"/>
                <w:lang w:val="es-MX" w:eastAsia="es-MX"/>
              </w:rPr>
              <w:t>2</w:t>
            </w:r>
            <w:r>
              <w:rPr>
                <w:szCs w:val="20"/>
                <w:vertAlign w:val="subscript"/>
                <w:lang w:val="es-MX" w:eastAsia="es-MX"/>
              </w:rPr>
              <w:t xml:space="preserve"> </w:t>
            </w:r>
            <w:r>
              <w:rPr>
                <w:szCs w:val="20"/>
                <w:lang w:val="es-MX" w:eastAsia="es-MX"/>
              </w:rPr>
              <w:t>/ EF</w:t>
            </w:r>
            <w:r w:rsidRPr="002D5B94">
              <w:rPr>
                <w:szCs w:val="20"/>
                <w:vertAlign w:val="subscript"/>
                <w:lang w:val="es-MX" w:eastAsia="es-MX"/>
              </w:rPr>
              <w:t>3</w:t>
            </w:r>
          </w:p>
        </w:tc>
        <w:tc>
          <w:tcPr>
            <w:tcW w:w="721" w:type="dxa"/>
          </w:tcPr>
          <w:p w14:paraId="294AC5DE" w14:textId="722DB7CE" w:rsidR="007B06EF" w:rsidRPr="009F6C2E" w:rsidRDefault="003D1129" w:rsidP="00AE1B38">
            <w:pPr>
              <w:autoSpaceDE w:val="0"/>
              <w:autoSpaceDN w:val="0"/>
              <w:adjustRightInd w:val="0"/>
              <w:rPr>
                <w:szCs w:val="20"/>
                <w:lang w:val="es-MX" w:eastAsia="es-MX"/>
              </w:rPr>
            </w:pPr>
            <w:r>
              <w:rPr>
                <w:szCs w:val="20"/>
                <w:lang w:val="es-MX" w:eastAsia="es-MX"/>
              </w:rPr>
              <w:t>ES</w:t>
            </w:r>
            <w:r w:rsidRPr="002D5B94">
              <w:rPr>
                <w:szCs w:val="20"/>
                <w:vertAlign w:val="subscript"/>
                <w:lang w:val="es-MX" w:eastAsia="es-MX"/>
              </w:rPr>
              <w:t>1</w:t>
            </w:r>
            <w:r w:rsidR="00BE22A1">
              <w:rPr>
                <w:szCs w:val="20"/>
                <w:vertAlign w:val="subscript"/>
                <w:lang w:val="es-MX" w:eastAsia="es-MX"/>
              </w:rPr>
              <w:t xml:space="preserve"> </w:t>
            </w:r>
            <w:r w:rsidR="00BE22A1" w:rsidRPr="00BE22A1">
              <w:rPr>
                <w:szCs w:val="20"/>
                <w:lang w:val="es-MX" w:eastAsia="es-MX"/>
              </w:rPr>
              <w:t>/</w:t>
            </w:r>
            <w:r w:rsidR="00BE22A1">
              <w:rPr>
                <w:szCs w:val="20"/>
                <w:vertAlign w:val="subscript"/>
                <w:lang w:val="es-MX" w:eastAsia="es-MX"/>
              </w:rPr>
              <w:t xml:space="preserve"> </w:t>
            </w:r>
            <w:r w:rsidR="00BE22A1">
              <w:rPr>
                <w:szCs w:val="20"/>
                <w:lang w:val="es-MX" w:eastAsia="es-MX"/>
              </w:rPr>
              <w:t>EF</w:t>
            </w:r>
            <w:r w:rsidR="00BE22A1">
              <w:rPr>
                <w:szCs w:val="20"/>
                <w:vertAlign w:val="subscript"/>
                <w:lang w:val="es-MX" w:eastAsia="es-MX"/>
              </w:rPr>
              <w:t xml:space="preserve">4 </w:t>
            </w:r>
            <w:r w:rsidR="00BE22A1">
              <w:rPr>
                <w:szCs w:val="20"/>
                <w:lang w:val="es-MX" w:eastAsia="es-MX"/>
              </w:rPr>
              <w:t>/ EF</w:t>
            </w:r>
            <w:r w:rsidR="00BE22A1" w:rsidRPr="00BE22A1">
              <w:rPr>
                <w:szCs w:val="20"/>
                <w:vertAlign w:val="subscript"/>
                <w:lang w:val="es-MX" w:eastAsia="es-MX"/>
              </w:rPr>
              <w:t>5</w:t>
            </w:r>
            <w:r w:rsidR="00997B2A">
              <w:rPr>
                <w:szCs w:val="20"/>
                <w:vertAlign w:val="subscript"/>
                <w:lang w:val="es-MX" w:eastAsia="es-MX"/>
              </w:rPr>
              <w:t xml:space="preserve"> </w:t>
            </w:r>
            <w:r w:rsidR="00997B2A">
              <w:rPr>
                <w:szCs w:val="20"/>
                <w:lang w:val="es-MX" w:eastAsia="es-MX"/>
              </w:rPr>
              <w:t>/ EF</w:t>
            </w:r>
            <w:r w:rsidR="00997B2A" w:rsidRPr="00997B2A">
              <w:rPr>
                <w:szCs w:val="20"/>
                <w:vertAlign w:val="subscript"/>
                <w:lang w:val="es-MX" w:eastAsia="es-MX"/>
              </w:rPr>
              <w:t>6</w:t>
            </w:r>
          </w:p>
        </w:tc>
        <w:tc>
          <w:tcPr>
            <w:tcW w:w="721" w:type="dxa"/>
          </w:tcPr>
          <w:p w14:paraId="3495A333" w14:textId="44EFE493" w:rsidR="007B06EF" w:rsidRPr="009F6C2E" w:rsidRDefault="00627162" w:rsidP="00AE1B38">
            <w:pPr>
              <w:autoSpaceDE w:val="0"/>
              <w:autoSpaceDN w:val="0"/>
              <w:adjustRightInd w:val="0"/>
              <w:rPr>
                <w:szCs w:val="20"/>
                <w:lang w:val="es-MX" w:eastAsia="es-MX"/>
              </w:rPr>
            </w:pPr>
            <w:r>
              <w:rPr>
                <w:szCs w:val="20"/>
                <w:lang w:val="es-MX" w:eastAsia="es-MX"/>
              </w:rPr>
              <w:t>EF</w:t>
            </w:r>
            <w:r w:rsidRPr="00BE22A1">
              <w:rPr>
                <w:szCs w:val="20"/>
                <w:vertAlign w:val="subscript"/>
                <w:lang w:val="es-MX" w:eastAsia="es-MX"/>
              </w:rPr>
              <w:t>5</w:t>
            </w:r>
            <w:r>
              <w:rPr>
                <w:szCs w:val="20"/>
                <w:vertAlign w:val="subscript"/>
                <w:lang w:val="es-MX" w:eastAsia="es-MX"/>
              </w:rPr>
              <w:t xml:space="preserve"> </w:t>
            </w:r>
            <w:r>
              <w:rPr>
                <w:szCs w:val="20"/>
                <w:lang w:val="es-MX" w:eastAsia="es-MX"/>
              </w:rPr>
              <w:t>/ EF</w:t>
            </w:r>
            <w:r w:rsidRPr="00997B2A">
              <w:rPr>
                <w:szCs w:val="20"/>
                <w:vertAlign w:val="subscript"/>
                <w:lang w:val="es-MX" w:eastAsia="es-MX"/>
              </w:rPr>
              <w:t>6</w:t>
            </w:r>
          </w:p>
        </w:tc>
        <w:tc>
          <w:tcPr>
            <w:tcW w:w="722" w:type="dxa"/>
          </w:tcPr>
          <w:p w14:paraId="6BA2B54A" w14:textId="4220BEAF" w:rsidR="007B06EF" w:rsidRPr="009F6C2E" w:rsidRDefault="00627162" w:rsidP="00AE1B38">
            <w:pPr>
              <w:autoSpaceDE w:val="0"/>
              <w:autoSpaceDN w:val="0"/>
              <w:adjustRightInd w:val="0"/>
              <w:rPr>
                <w:szCs w:val="20"/>
                <w:lang w:val="es-MX" w:eastAsia="es-MX"/>
              </w:rPr>
            </w:pPr>
            <w:r>
              <w:rPr>
                <w:szCs w:val="20"/>
                <w:lang w:val="es-MX" w:eastAsia="es-MX"/>
              </w:rPr>
              <w:t>EF</w:t>
            </w:r>
            <w:r w:rsidRPr="00BE22A1">
              <w:rPr>
                <w:szCs w:val="20"/>
                <w:vertAlign w:val="subscript"/>
                <w:lang w:val="es-MX" w:eastAsia="es-MX"/>
              </w:rPr>
              <w:t>5</w:t>
            </w:r>
            <w:r>
              <w:rPr>
                <w:szCs w:val="20"/>
                <w:vertAlign w:val="subscript"/>
                <w:lang w:val="es-MX" w:eastAsia="es-MX"/>
              </w:rPr>
              <w:t xml:space="preserve"> </w:t>
            </w:r>
            <w:r>
              <w:rPr>
                <w:szCs w:val="20"/>
                <w:lang w:val="es-MX" w:eastAsia="es-MX"/>
              </w:rPr>
              <w:t>/ EF</w:t>
            </w:r>
            <w:r w:rsidRPr="00997B2A">
              <w:rPr>
                <w:szCs w:val="20"/>
                <w:vertAlign w:val="subscript"/>
                <w:lang w:val="es-MX" w:eastAsia="es-MX"/>
              </w:rPr>
              <w:t>6</w:t>
            </w:r>
          </w:p>
        </w:tc>
        <w:tc>
          <w:tcPr>
            <w:tcW w:w="721" w:type="dxa"/>
          </w:tcPr>
          <w:p w14:paraId="5C11C8F3" w14:textId="3AFEE4B3" w:rsidR="007B06EF" w:rsidRPr="009F6C2E" w:rsidRDefault="003D1129" w:rsidP="00AE1B38">
            <w:pPr>
              <w:autoSpaceDE w:val="0"/>
              <w:autoSpaceDN w:val="0"/>
              <w:adjustRightInd w:val="0"/>
              <w:rPr>
                <w:szCs w:val="20"/>
                <w:lang w:val="es-MX" w:eastAsia="es-MX"/>
              </w:rPr>
            </w:pPr>
            <w:r>
              <w:rPr>
                <w:szCs w:val="20"/>
                <w:lang w:val="es-MX" w:eastAsia="es-MX"/>
              </w:rPr>
              <w:t>ES2</w:t>
            </w:r>
            <w:r w:rsidR="00C673DA">
              <w:rPr>
                <w:szCs w:val="20"/>
                <w:lang w:val="es-MX" w:eastAsia="es-MX"/>
              </w:rPr>
              <w:t xml:space="preserve"> EF</w:t>
            </w:r>
            <w:r w:rsidR="00C673DA">
              <w:rPr>
                <w:szCs w:val="20"/>
                <w:vertAlign w:val="subscript"/>
                <w:lang w:val="es-MX" w:eastAsia="es-MX"/>
              </w:rPr>
              <w:t xml:space="preserve">7 </w:t>
            </w:r>
            <w:r w:rsidR="00C673DA">
              <w:rPr>
                <w:szCs w:val="20"/>
                <w:lang w:val="es-MX" w:eastAsia="es-MX"/>
              </w:rPr>
              <w:t>/ EF</w:t>
            </w:r>
            <w:r w:rsidR="00C673DA">
              <w:rPr>
                <w:szCs w:val="20"/>
                <w:vertAlign w:val="subscript"/>
                <w:lang w:val="es-MX" w:eastAsia="es-MX"/>
              </w:rPr>
              <w:t xml:space="preserve">8 </w:t>
            </w:r>
            <w:r w:rsidR="00C673DA">
              <w:rPr>
                <w:szCs w:val="20"/>
                <w:lang w:val="es-MX" w:eastAsia="es-MX"/>
              </w:rPr>
              <w:t>/ EF</w:t>
            </w:r>
            <w:r w:rsidR="00C673DA">
              <w:rPr>
                <w:szCs w:val="20"/>
                <w:vertAlign w:val="subscript"/>
                <w:lang w:val="es-MX" w:eastAsia="es-MX"/>
              </w:rPr>
              <w:t>9</w:t>
            </w:r>
          </w:p>
        </w:tc>
        <w:tc>
          <w:tcPr>
            <w:tcW w:w="722" w:type="dxa"/>
          </w:tcPr>
          <w:p w14:paraId="3156EFDD" w14:textId="4C0AAA7D" w:rsidR="007B06EF" w:rsidRPr="009F6C2E" w:rsidRDefault="00C673DA" w:rsidP="00AE1B38">
            <w:pPr>
              <w:autoSpaceDE w:val="0"/>
              <w:autoSpaceDN w:val="0"/>
              <w:adjustRightInd w:val="0"/>
              <w:rPr>
                <w:szCs w:val="20"/>
                <w:lang w:val="es-MX" w:eastAsia="es-MX"/>
              </w:rPr>
            </w:pPr>
            <w:r>
              <w:rPr>
                <w:szCs w:val="20"/>
                <w:lang w:val="es-MX" w:eastAsia="es-MX"/>
              </w:rPr>
              <w:t>EF</w:t>
            </w:r>
            <w:r>
              <w:rPr>
                <w:szCs w:val="20"/>
                <w:vertAlign w:val="subscript"/>
                <w:lang w:val="es-MX" w:eastAsia="es-MX"/>
              </w:rPr>
              <w:t xml:space="preserve">8 </w:t>
            </w:r>
            <w:r>
              <w:rPr>
                <w:szCs w:val="20"/>
                <w:lang w:val="es-MX" w:eastAsia="es-MX"/>
              </w:rPr>
              <w:t>/ EF</w:t>
            </w:r>
            <w:r>
              <w:rPr>
                <w:szCs w:val="20"/>
                <w:vertAlign w:val="subscript"/>
                <w:lang w:val="es-MX" w:eastAsia="es-MX"/>
              </w:rPr>
              <w:t>9</w:t>
            </w:r>
          </w:p>
        </w:tc>
        <w:tc>
          <w:tcPr>
            <w:tcW w:w="721" w:type="dxa"/>
          </w:tcPr>
          <w:p w14:paraId="6F3CC61A" w14:textId="503B6D94" w:rsidR="007B06EF" w:rsidRPr="009F6C2E" w:rsidRDefault="00C673DA" w:rsidP="00AE1B38">
            <w:pPr>
              <w:autoSpaceDE w:val="0"/>
              <w:autoSpaceDN w:val="0"/>
              <w:adjustRightInd w:val="0"/>
              <w:rPr>
                <w:szCs w:val="20"/>
                <w:lang w:val="es-MX" w:eastAsia="es-MX"/>
              </w:rPr>
            </w:pPr>
            <w:r>
              <w:rPr>
                <w:szCs w:val="20"/>
                <w:lang w:val="es-MX" w:eastAsia="es-MX"/>
              </w:rPr>
              <w:t>EF</w:t>
            </w:r>
            <w:r>
              <w:rPr>
                <w:szCs w:val="20"/>
                <w:vertAlign w:val="subscript"/>
                <w:lang w:val="es-MX" w:eastAsia="es-MX"/>
              </w:rPr>
              <w:t xml:space="preserve">8 </w:t>
            </w:r>
            <w:r>
              <w:rPr>
                <w:szCs w:val="20"/>
                <w:lang w:val="es-MX" w:eastAsia="es-MX"/>
              </w:rPr>
              <w:t>/ EF</w:t>
            </w:r>
            <w:r>
              <w:rPr>
                <w:szCs w:val="20"/>
                <w:vertAlign w:val="subscript"/>
                <w:lang w:val="es-MX" w:eastAsia="es-MX"/>
              </w:rPr>
              <w:t>9</w:t>
            </w:r>
          </w:p>
        </w:tc>
        <w:tc>
          <w:tcPr>
            <w:tcW w:w="742" w:type="dxa"/>
          </w:tcPr>
          <w:p w14:paraId="0988C4F7" w14:textId="43785865" w:rsidR="007B06EF" w:rsidRPr="009F6C2E" w:rsidRDefault="003D1129" w:rsidP="00AE1B38">
            <w:pPr>
              <w:autoSpaceDE w:val="0"/>
              <w:autoSpaceDN w:val="0"/>
              <w:adjustRightInd w:val="0"/>
              <w:rPr>
                <w:szCs w:val="20"/>
                <w:lang w:val="es-MX" w:eastAsia="es-MX"/>
              </w:rPr>
            </w:pPr>
            <w:r>
              <w:rPr>
                <w:szCs w:val="20"/>
                <w:lang w:val="es-MX" w:eastAsia="es-MX"/>
              </w:rPr>
              <w:t>ES3</w:t>
            </w:r>
            <w:r w:rsidR="00C673DA">
              <w:rPr>
                <w:szCs w:val="20"/>
                <w:lang w:val="es-MX" w:eastAsia="es-MX"/>
              </w:rPr>
              <w:t xml:space="preserve"> EF</w:t>
            </w:r>
            <w:r w:rsidR="00C673DA">
              <w:rPr>
                <w:szCs w:val="20"/>
                <w:vertAlign w:val="subscript"/>
                <w:lang w:val="es-MX" w:eastAsia="es-MX"/>
              </w:rPr>
              <w:t xml:space="preserve">10 </w:t>
            </w:r>
            <w:r w:rsidR="00C673DA">
              <w:rPr>
                <w:szCs w:val="20"/>
                <w:lang w:val="es-MX" w:eastAsia="es-MX"/>
              </w:rPr>
              <w:t>/ EF</w:t>
            </w:r>
            <w:r w:rsidR="00C673DA">
              <w:rPr>
                <w:szCs w:val="20"/>
                <w:vertAlign w:val="subscript"/>
                <w:lang w:val="es-MX" w:eastAsia="es-MX"/>
              </w:rPr>
              <w:t xml:space="preserve">11 </w:t>
            </w:r>
            <w:r w:rsidR="00C673DA">
              <w:rPr>
                <w:szCs w:val="20"/>
                <w:lang w:val="es-MX" w:eastAsia="es-MX"/>
              </w:rPr>
              <w:t>/ EF</w:t>
            </w:r>
            <w:r w:rsidR="00C673DA">
              <w:rPr>
                <w:szCs w:val="20"/>
                <w:vertAlign w:val="subscript"/>
                <w:lang w:val="es-MX" w:eastAsia="es-MX"/>
              </w:rPr>
              <w:t>12</w:t>
            </w:r>
          </w:p>
        </w:tc>
        <w:tc>
          <w:tcPr>
            <w:tcW w:w="742" w:type="dxa"/>
          </w:tcPr>
          <w:p w14:paraId="5EF8F266" w14:textId="72EF9C76" w:rsidR="007B06EF" w:rsidRPr="009F6C2E" w:rsidRDefault="00C673DA" w:rsidP="00AE1B38">
            <w:pPr>
              <w:autoSpaceDE w:val="0"/>
              <w:autoSpaceDN w:val="0"/>
              <w:adjustRightInd w:val="0"/>
              <w:rPr>
                <w:szCs w:val="20"/>
              </w:rPr>
            </w:pPr>
            <w:r>
              <w:rPr>
                <w:szCs w:val="20"/>
                <w:lang w:val="es-MX" w:eastAsia="es-MX"/>
              </w:rPr>
              <w:t>EF</w:t>
            </w:r>
            <w:r>
              <w:rPr>
                <w:szCs w:val="20"/>
                <w:vertAlign w:val="subscript"/>
                <w:lang w:val="es-MX" w:eastAsia="es-MX"/>
              </w:rPr>
              <w:t xml:space="preserve">11 </w:t>
            </w:r>
            <w:r>
              <w:rPr>
                <w:szCs w:val="20"/>
                <w:lang w:val="es-MX" w:eastAsia="es-MX"/>
              </w:rPr>
              <w:t>/ EF</w:t>
            </w:r>
            <w:r>
              <w:rPr>
                <w:szCs w:val="20"/>
                <w:vertAlign w:val="subscript"/>
                <w:lang w:val="es-MX" w:eastAsia="es-MX"/>
              </w:rPr>
              <w:t>12</w:t>
            </w:r>
          </w:p>
        </w:tc>
        <w:tc>
          <w:tcPr>
            <w:tcW w:w="742" w:type="dxa"/>
          </w:tcPr>
          <w:p w14:paraId="0F781584" w14:textId="6D524D0E" w:rsidR="007B06EF" w:rsidRPr="009F6C2E" w:rsidRDefault="00C673DA" w:rsidP="00AE1B38">
            <w:pPr>
              <w:autoSpaceDE w:val="0"/>
              <w:autoSpaceDN w:val="0"/>
              <w:adjustRightInd w:val="0"/>
              <w:rPr>
                <w:szCs w:val="20"/>
                <w:lang w:val="es-MX" w:eastAsia="es-MX"/>
              </w:rPr>
            </w:pPr>
            <w:r>
              <w:rPr>
                <w:szCs w:val="20"/>
                <w:lang w:val="es-MX" w:eastAsia="es-MX"/>
              </w:rPr>
              <w:t>EF</w:t>
            </w:r>
            <w:r>
              <w:rPr>
                <w:szCs w:val="20"/>
                <w:vertAlign w:val="subscript"/>
                <w:lang w:val="es-MX" w:eastAsia="es-MX"/>
              </w:rPr>
              <w:t xml:space="preserve">11 </w:t>
            </w:r>
            <w:r>
              <w:rPr>
                <w:szCs w:val="20"/>
                <w:lang w:val="es-MX" w:eastAsia="es-MX"/>
              </w:rPr>
              <w:t>/ EF</w:t>
            </w:r>
            <w:r>
              <w:rPr>
                <w:szCs w:val="20"/>
                <w:vertAlign w:val="subscript"/>
                <w:lang w:val="es-MX" w:eastAsia="es-MX"/>
              </w:rPr>
              <w:t>12</w:t>
            </w:r>
          </w:p>
        </w:tc>
        <w:tc>
          <w:tcPr>
            <w:tcW w:w="742" w:type="dxa"/>
          </w:tcPr>
          <w:p w14:paraId="0CDE0FFF" w14:textId="58A85C83" w:rsidR="007B06EF" w:rsidRPr="009F6C2E" w:rsidRDefault="003D1129" w:rsidP="00AE1B38">
            <w:pPr>
              <w:autoSpaceDE w:val="0"/>
              <w:autoSpaceDN w:val="0"/>
              <w:adjustRightInd w:val="0"/>
              <w:rPr>
                <w:szCs w:val="20"/>
                <w:lang w:val="es-MX" w:eastAsia="es-MX"/>
              </w:rPr>
            </w:pPr>
            <w:r>
              <w:rPr>
                <w:szCs w:val="20"/>
                <w:lang w:val="es-MX" w:eastAsia="es-MX"/>
              </w:rPr>
              <w:t>ES4</w:t>
            </w:r>
            <w:r w:rsidR="00677E5D">
              <w:rPr>
                <w:szCs w:val="20"/>
                <w:lang w:val="es-MX" w:eastAsia="es-MX"/>
              </w:rPr>
              <w:t xml:space="preserve"> EF</w:t>
            </w:r>
            <w:r w:rsidR="00677E5D">
              <w:rPr>
                <w:szCs w:val="20"/>
                <w:vertAlign w:val="subscript"/>
                <w:lang w:val="es-MX" w:eastAsia="es-MX"/>
              </w:rPr>
              <w:t xml:space="preserve">13 </w:t>
            </w:r>
            <w:r w:rsidR="00677E5D">
              <w:rPr>
                <w:szCs w:val="20"/>
                <w:lang w:val="es-MX" w:eastAsia="es-MX"/>
              </w:rPr>
              <w:t>/ EF</w:t>
            </w:r>
            <w:r w:rsidR="00677E5D">
              <w:rPr>
                <w:szCs w:val="20"/>
                <w:vertAlign w:val="subscript"/>
                <w:lang w:val="es-MX" w:eastAsia="es-MX"/>
              </w:rPr>
              <w:t xml:space="preserve">14 </w:t>
            </w:r>
            <w:r w:rsidR="00677E5D">
              <w:rPr>
                <w:szCs w:val="20"/>
                <w:lang w:val="es-MX" w:eastAsia="es-MX"/>
              </w:rPr>
              <w:t>/ EF</w:t>
            </w:r>
            <w:r w:rsidR="00677E5D">
              <w:rPr>
                <w:szCs w:val="20"/>
                <w:vertAlign w:val="subscript"/>
                <w:lang w:val="es-MX" w:eastAsia="es-MX"/>
              </w:rPr>
              <w:t>15</w:t>
            </w:r>
          </w:p>
        </w:tc>
        <w:tc>
          <w:tcPr>
            <w:tcW w:w="742" w:type="dxa"/>
          </w:tcPr>
          <w:p w14:paraId="3E184F1A" w14:textId="26DE3A92" w:rsidR="007B06EF" w:rsidRPr="009F6C2E" w:rsidRDefault="00677E5D" w:rsidP="00AE1B38">
            <w:pPr>
              <w:autoSpaceDE w:val="0"/>
              <w:autoSpaceDN w:val="0"/>
              <w:adjustRightInd w:val="0"/>
              <w:rPr>
                <w:szCs w:val="20"/>
                <w:lang w:val="es-MX" w:eastAsia="es-MX"/>
              </w:rPr>
            </w:pPr>
            <w:r>
              <w:rPr>
                <w:szCs w:val="20"/>
                <w:lang w:val="es-MX" w:eastAsia="es-MX"/>
              </w:rPr>
              <w:t>EF</w:t>
            </w:r>
            <w:r>
              <w:rPr>
                <w:szCs w:val="20"/>
                <w:vertAlign w:val="subscript"/>
                <w:lang w:val="es-MX" w:eastAsia="es-MX"/>
              </w:rPr>
              <w:t xml:space="preserve">14 </w:t>
            </w:r>
            <w:r>
              <w:rPr>
                <w:szCs w:val="20"/>
                <w:lang w:val="es-MX" w:eastAsia="es-MX"/>
              </w:rPr>
              <w:t>/ EF</w:t>
            </w:r>
            <w:r>
              <w:rPr>
                <w:szCs w:val="20"/>
                <w:vertAlign w:val="subscript"/>
                <w:lang w:val="es-MX" w:eastAsia="es-MX"/>
              </w:rPr>
              <w:t>15</w:t>
            </w:r>
          </w:p>
        </w:tc>
        <w:tc>
          <w:tcPr>
            <w:tcW w:w="742" w:type="dxa"/>
          </w:tcPr>
          <w:p w14:paraId="459F6B64" w14:textId="3679C024" w:rsidR="007B06EF" w:rsidRPr="009F6C2E" w:rsidRDefault="00677E5D" w:rsidP="00AE1B38">
            <w:pPr>
              <w:autoSpaceDE w:val="0"/>
              <w:autoSpaceDN w:val="0"/>
              <w:adjustRightInd w:val="0"/>
              <w:rPr>
                <w:szCs w:val="20"/>
                <w:lang w:val="es-MX" w:eastAsia="es-MX"/>
              </w:rPr>
            </w:pPr>
            <w:r>
              <w:rPr>
                <w:szCs w:val="20"/>
                <w:lang w:val="es-MX" w:eastAsia="es-MX"/>
              </w:rPr>
              <w:t>EF</w:t>
            </w:r>
            <w:r>
              <w:rPr>
                <w:szCs w:val="20"/>
                <w:vertAlign w:val="subscript"/>
                <w:lang w:val="es-MX" w:eastAsia="es-MX"/>
              </w:rPr>
              <w:t xml:space="preserve">14 </w:t>
            </w:r>
            <w:r>
              <w:rPr>
                <w:szCs w:val="20"/>
                <w:lang w:val="es-MX" w:eastAsia="es-MX"/>
              </w:rPr>
              <w:t>/ EF</w:t>
            </w:r>
            <w:r>
              <w:rPr>
                <w:szCs w:val="20"/>
                <w:vertAlign w:val="subscript"/>
                <w:lang w:val="es-MX" w:eastAsia="es-MX"/>
              </w:rPr>
              <w:t>15</w:t>
            </w:r>
          </w:p>
        </w:tc>
        <w:tc>
          <w:tcPr>
            <w:tcW w:w="742" w:type="dxa"/>
          </w:tcPr>
          <w:p w14:paraId="0FE7B818" w14:textId="7F0B2AAE" w:rsidR="007B06EF" w:rsidRPr="009F6C2E" w:rsidRDefault="003D1129" w:rsidP="00AE1B38">
            <w:pPr>
              <w:autoSpaceDE w:val="0"/>
              <w:autoSpaceDN w:val="0"/>
              <w:adjustRightInd w:val="0"/>
              <w:rPr>
                <w:szCs w:val="20"/>
                <w:lang w:val="es-MX" w:eastAsia="es-MX"/>
              </w:rPr>
            </w:pPr>
            <w:r>
              <w:rPr>
                <w:szCs w:val="20"/>
                <w:lang w:val="es-MX" w:eastAsia="es-MX"/>
              </w:rPr>
              <w:t>ES5</w:t>
            </w:r>
          </w:p>
        </w:tc>
      </w:tr>
      <w:tr w:rsidR="007B06EF" w:rsidRPr="009F6C2E" w14:paraId="721E0A05" w14:textId="77777777" w:rsidTr="00AE1B38">
        <w:tc>
          <w:tcPr>
            <w:tcW w:w="1818" w:type="dxa"/>
          </w:tcPr>
          <w:p w14:paraId="3251AC5F" w14:textId="2C6FB0E7" w:rsidR="007B06EF" w:rsidRPr="009F6C2E" w:rsidRDefault="007B06EF" w:rsidP="00AE1B38">
            <w:pPr>
              <w:autoSpaceDE w:val="0"/>
              <w:autoSpaceDN w:val="0"/>
              <w:adjustRightInd w:val="0"/>
              <w:rPr>
                <w:szCs w:val="20"/>
                <w:lang w:val="es-MX" w:eastAsia="es-MX"/>
              </w:rPr>
            </w:pPr>
            <w:r w:rsidRPr="009F6C2E">
              <w:rPr>
                <w:szCs w:val="20"/>
                <w:lang w:val="es-MX" w:eastAsia="es-MX"/>
              </w:rPr>
              <w:t>T.R.</w:t>
            </w:r>
            <w:r w:rsidR="00534AA8" w:rsidRPr="009F6C2E">
              <w:rPr>
                <w:szCs w:val="20"/>
                <w:lang w:val="es-MX" w:eastAsia="es-MX"/>
              </w:rPr>
              <w:t xml:space="preserve">         </w:t>
            </w:r>
          </w:p>
        </w:tc>
        <w:tc>
          <w:tcPr>
            <w:tcW w:w="721" w:type="dxa"/>
          </w:tcPr>
          <w:p w14:paraId="024E955A" w14:textId="0A3B31C4" w:rsidR="007B06EF" w:rsidRPr="009F6C2E" w:rsidRDefault="007B06EF" w:rsidP="00AE1B38">
            <w:pPr>
              <w:autoSpaceDE w:val="0"/>
              <w:autoSpaceDN w:val="0"/>
              <w:adjustRightInd w:val="0"/>
              <w:rPr>
                <w:szCs w:val="20"/>
                <w:lang w:val="es-MX" w:eastAsia="es-MX"/>
              </w:rPr>
            </w:pPr>
          </w:p>
        </w:tc>
        <w:tc>
          <w:tcPr>
            <w:tcW w:w="722" w:type="dxa"/>
          </w:tcPr>
          <w:p w14:paraId="1BC45332" w14:textId="0E8A5FDA" w:rsidR="007B06EF" w:rsidRPr="009F6C2E" w:rsidRDefault="007B06EF" w:rsidP="00AE1B38">
            <w:pPr>
              <w:autoSpaceDE w:val="0"/>
              <w:autoSpaceDN w:val="0"/>
              <w:adjustRightInd w:val="0"/>
              <w:rPr>
                <w:szCs w:val="20"/>
                <w:lang w:val="es-MX" w:eastAsia="es-MX"/>
              </w:rPr>
            </w:pPr>
          </w:p>
        </w:tc>
        <w:tc>
          <w:tcPr>
            <w:tcW w:w="723" w:type="dxa"/>
          </w:tcPr>
          <w:p w14:paraId="55B8732A" w14:textId="52EDF986" w:rsidR="007B06EF" w:rsidRPr="009F6C2E" w:rsidRDefault="007B06EF" w:rsidP="00AE1B38">
            <w:pPr>
              <w:autoSpaceDE w:val="0"/>
              <w:autoSpaceDN w:val="0"/>
              <w:adjustRightInd w:val="0"/>
              <w:rPr>
                <w:szCs w:val="20"/>
                <w:lang w:val="es-MX" w:eastAsia="es-MX"/>
              </w:rPr>
            </w:pPr>
          </w:p>
        </w:tc>
        <w:tc>
          <w:tcPr>
            <w:tcW w:w="721" w:type="dxa"/>
          </w:tcPr>
          <w:p w14:paraId="20270679" w14:textId="29B69CA9" w:rsidR="007B06EF" w:rsidRPr="009F6C2E" w:rsidRDefault="007B06EF" w:rsidP="00AE1B38">
            <w:pPr>
              <w:autoSpaceDE w:val="0"/>
              <w:autoSpaceDN w:val="0"/>
              <w:adjustRightInd w:val="0"/>
              <w:rPr>
                <w:szCs w:val="20"/>
                <w:lang w:val="es-MX" w:eastAsia="es-MX"/>
              </w:rPr>
            </w:pPr>
          </w:p>
        </w:tc>
        <w:tc>
          <w:tcPr>
            <w:tcW w:w="721" w:type="dxa"/>
          </w:tcPr>
          <w:p w14:paraId="14301F3C" w14:textId="5DA4BB43" w:rsidR="007B06EF" w:rsidRPr="009F6C2E" w:rsidRDefault="007B06EF" w:rsidP="00AE1B38">
            <w:pPr>
              <w:autoSpaceDE w:val="0"/>
              <w:autoSpaceDN w:val="0"/>
              <w:adjustRightInd w:val="0"/>
              <w:rPr>
                <w:szCs w:val="20"/>
                <w:lang w:val="es-MX" w:eastAsia="es-MX"/>
              </w:rPr>
            </w:pPr>
          </w:p>
        </w:tc>
        <w:tc>
          <w:tcPr>
            <w:tcW w:w="722" w:type="dxa"/>
          </w:tcPr>
          <w:p w14:paraId="152AFB05" w14:textId="13B0D834" w:rsidR="007B06EF" w:rsidRPr="009F6C2E" w:rsidRDefault="007B06EF" w:rsidP="00AE1B38">
            <w:pPr>
              <w:autoSpaceDE w:val="0"/>
              <w:autoSpaceDN w:val="0"/>
              <w:adjustRightInd w:val="0"/>
              <w:rPr>
                <w:szCs w:val="20"/>
                <w:lang w:val="es-MX" w:eastAsia="es-MX"/>
              </w:rPr>
            </w:pPr>
          </w:p>
        </w:tc>
        <w:tc>
          <w:tcPr>
            <w:tcW w:w="721" w:type="dxa"/>
          </w:tcPr>
          <w:p w14:paraId="2CECA777" w14:textId="0262F4B9" w:rsidR="007B06EF" w:rsidRPr="009F6C2E" w:rsidRDefault="007B06EF" w:rsidP="00AE1B38">
            <w:pPr>
              <w:autoSpaceDE w:val="0"/>
              <w:autoSpaceDN w:val="0"/>
              <w:adjustRightInd w:val="0"/>
              <w:rPr>
                <w:szCs w:val="20"/>
                <w:lang w:val="es-MX" w:eastAsia="es-MX"/>
              </w:rPr>
            </w:pPr>
          </w:p>
        </w:tc>
        <w:tc>
          <w:tcPr>
            <w:tcW w:w="722" w:type="dxa"/>
          </w:tcPr>
          <w:p w14:paraId="0DE13FFF" w14:textId="295308AB" w:rsidR="007B06EF" w:rsidRPr="009F6C2E" w:rsidRDefault="007B06EF" w:rsidP="00AE1B38">
            <w:pPr>
              <w:autoSpaceDE w:val="0"/>
              <w:autoSpaceDN w:val="0"/>
              <w:adjustRightInd w:val="0"/>
              <w:rPr>
                <w:szCs w:val="20"/>
                <w:lang w:val="es-MX" w:eastAsia="es-MX"/>
              </w:rPr>
            </w:pPr>
          </w:p>
        </w:tc>
        <w:tc>
          <w:tcPr>
            <w:tcW w:w="721" w:type="dxa"/>
          </w:tcPr>
          <w:p w14:paraId="1560E338" w14:textId="71804915" w:rsidR="007B06EF" w:rsidRPr="009F6C2E" w:rsidRDefault="007B06EF" w:rsidP="00AE1B38">
            <w:pPr>
              <w:autoSpaceDE w:val="0"/>
              <w:autoSpaceDN w:val="0"/>
              <w:adjustRightInd w:val="0"/>
              <w:rPr>
                <w:szCs w:val="20"/>
                <w:lang w:val="es-MX" w:eastAsia="es-MX"/>
              </w:rPr>
            </w:pPr>
          </w:p>
        </w:tc>
        <w:tc>
          <w:tcPr>
            <w:tcW w:w="742" w:type="dxa"/>
          </w:tcPr>
          <w:p w14:paraId="40F99D0E" w14:textId="6180ADFA" w:rsidR="007B06EF" w:rsidRPr="009F6C2E" w:rsidRDefault="007B06EF" w:rsidP="00AE1B38">
            <w:pPr>
              <w:autoSpaceDE w:val="0"/>
              <w:autoSpaceDN w:val="0"/>
              <w:adjustRightInd w:val="0"/>
              <w:rPr>
                <w:szCs w:val="20"/>
                <w:lang w:val="es-MX" w:eastAsia="es-MX"/>
              </w:rPr>
            </w:pPr>
          </w:p>
        </w:tc>
        <w:tc>
          <w:tcPr>
            <w:tcW w:w="742" w:type="dxa"/>
          </w:tcPr>
          <w:p w14:paraId="430B0764" w14:textId="209F39B2" w:rsidR="007B06EF" w:rsidRPr="009F6C2E" w:rsidRDefault="007B06EF" w:rsidP="00AE1B38">
            <w:pPr>
              <w:autoSpaceDE w:val="0"/>
              <w:autoSpaceDN w:val="0"/>
              <w:adjustRightInd w:val="0"/>
              <w:rPr>
                <w:szCs w:val="20"/>
                <w:lang w:val="es-MX" w:eastAsia="es-MX"/>
              </w:rPr>
            </w:pPr>
          </w:p>
        </w:tc>
        <w:tc>
          <w:tcPr>
            <w:tcW w:w="742" w:type="dxa"/>
          </w:tcPr>
          <w:p w14:paraId="192750FC" w14:textId="17752E65" w:rsidR="007B06EF" w:rsidRPr="009F6C2E" w:rsidRDefault="007B06EF" w:rsidP="00AE1B38">
            <w:pPr>
              <w:autoSpaceDE w:val="0"/>
              <w:autoSpaceDN w:val="0"/>
              <w:adjustRightInd w:val="0"/>
              <w:rPr>
                <w:szCs w:val="20"/>
                <w:lang w:val="es-MX" w:eastAsia="es-MX"/>
              </w:rPr>
            </w:pPr>
          </w:p>
        </w:tc>
        <w:tc>
          <w:tcPr>
            <w:tcW w:w="742" w:type="dxa"/>
          </w:tcPr>
          <w:p w14:paraId="145A9C3B" w14:textId="05818C2C" w:rsidR="007B06EF" w:rsidRPr="009F6C2E" w:rsidRDefault="007B06EF" w:rsidP="00AE1B38">
            <w:pPr>
              <w:autoSpaceDE w:val="0"/>
              <w:autoSpaceDN w:val="0"/>
              <w:adjustRightInd w:val="0"/>
              <w:rPr>
                <w:szCs w:val="20"/>
                <w:lang w:val="es-MX" w:eastAsia="es-MX"/>
              </w:rPr>
            </w:pPr>
          </w:p>
        </w:tc>
        <w:tc>
          <w:tcPr>
            <w:tcW w:w="742" w:type="dxa"/>
          </w:tcPr>
          <w:p w14:paraId="73283E40" w14:textId="55EB1F4B" w:rsidR="007B06EF" w:rsidRPr="009F6C2E" w:rsidRDefault="007B06EF" w:rsidP="00AE1B38">
            <w:pPr>
              <w:autoSpaceDE w:val="0"/>
              <w:autoSpaceDN w:val="0"/>
              <w:adjustRightInd w:val="0"/>
              <w:rPr>
                <w:szCs w:val="20"/>
                <w:lang w:val="es-MX" w:eastAsia="es-MX"/>
              </w:rPr>
            </w:pPr>
          </w:p>
        </w:tc>
        <w:tc>
          <w:tcPr>
            <w:tcW w:w="742" w:type="dxa"/>
          </w:tcPr>
          <w:p w14:paraId="69E90DA4" w14:textId="381C59A3" w:rsidR="007B06EF" w:rsidRPr="009F6C2E" w:rsidRDefault="007B06EF" w:rsidP="00AE1B38">
            <w:pPr>
              <w:autoSpaceDE w:val="0"/>
              <w:autoSpaceDN w:val="0"/>
              <w:adjustRightInd w:val="0"/>
              <w:rPr>
                <w:szCs w:val="20"/>
                <w:lang w:val="es-MX" w:eastAsia="es-MX"/>
              </w:rPr>
            </w:pPr>
          </w:p>
        </w:tc>
        <w:tc>
          <w:tcPr>
            <w:tcW w:w="742" w:type="dxa"/>
          </w:tcPr>
          <w:p w14:paraId="2CBD381A" w14:textId="32A79071" w:rsidR="007B06EF" w:rsidRPr="009F6C2E" w:rsidRDefault="007B06EF" w:rsidP="00AE1B38">
            <w:pPr>
              <w:autoSpaceDE w:val="0"/>
              <w:autoSpaceDN w:val="0"/>
              <w:adjustRightInd w:val="0"/>
              <w:rPr>
                <w:szCs w:val="20"/>
                <w:lang w:val="es-MX" w:eastAsia="es-MX"/>
              </w:rPr>
            </w:pPr>
          </w:p>
        </w:tc>
      </w:tr>
      <w:tr w:rsidR="007B06EF" w:rsidRPr="009F6C2E" w14:paraId="0D93171A" w14:textId="77777777" w:rsidTr="00AE1B38">
        <w:tc>
          <w:tcPr>
            <w:tcW w:w="1818" w:type="dxa"/>
          </w:tcPr>
          <w:p w14:paraId="05735416" w14:textId="1EAD9595" w:rsidR="007B06EF" w:rsidRPr="009F6C2E" w:rsidRDefault="007B06EF" w:rsidP="00AE1B38">
            <w:pPr>
              <w:autoSpaceDE w:val="0"/>
              <w:autoSpaceDN w:val="0"/>
              <w:adjustRightInd w:val="0"/>
              <w:rPr>
                <w:szCs w:val="20"/>
                <w:lang w:val="es-MX" w:eastAsia="es-MX"/>
              </w:rPr>
            </w:pPr>
            <w:r w:rsidRPr="009F6C2E">
              <w:rPr>
                <w:szCs w:val="20"/>
                <w:lang w:val="es-MX" w:eastAsia="es-MX"/>
              </w:rPr>
              <w:t>S.D.</w:t>
            </w:r>
            <w:r w:rsidR="00534AA8" w:rsidRPr="009F6C2E">
              <w:rPr>
                <w:szCs w:val="20"/>
                <w:lang w:val="es-MX" w:eastAsia="es-MX"/>
              </w:rPr>
              <w:t xml:space="preserve">         </w:t>
            </w:r>
          </w:p>
        </w:tc>
        <w:tc>
          <w:tcPr>
            <w:tcW w:w="721" w:type="dxa"/>
          </w:tcPr>
          <w:p w14:paraId="346D839E" w14:textId="6C49C224" w:rsidR="007B06EF" w:rsidRPr="009F6C2E" w:rsidRDefault="007B06EF" w:rsidP="00AE1B38">
            <w:pPr>
              <w:autoSpaceDE w:val="0"/>
              <w:autoSpaceDN w:val="0"/>
              <w:adjustRightInd w:val="0"/>
              <w:rPr>
                <w:szCs w:val="20"/>
                <w:lang w:val="es-MX" w:eastAsia="es-MX"/>
              </w:rPr>
            </w:pPr>
          </w:p>
        </w:tc>
        <w:tc>
          <w:tcPr>
            <w:tcW w:w="722" w:type="dxa"/>
          </w:tcPr>
          <w:p w14:paraId="685F2401" w14:textId="77777777" w:rsidR="007B06EF" w:rsidRPr="009F6C2E" w:rsidRDefault="007B06EF" w:rsidP="00AE1B38">
            <w:pPr>
              <w:autoSpaceDE w:val="0"/>
              <w:autoSpaceDN w:val="0"/>
              <w:adjustRightInd w:val="0"/>
              <w:rPr>
                <w:szCs w:val="20"/>
                <w:lang w:val="es-MX" w:eastAsia="es-MX"/>
              </w:rPr>
            </w:pPr>
          </w:p>
        </w:tc>
        <w:tc>
          <w:tcPr>
            <w:tcW w:w="723" w:type="dxa"/>
          </w:tcPr>
          <w:p w14:paraId="24F531E0" w14:textId="77777777" w:rsidR="007B06EF" w:rsidRPr="009F6C2E" w:rsidRDefault="007B06EF" w:rsidP="00AE1B38">
            <w:pPr>
              <w:autoSpaceDE w:val="0"/>
              <w:autoSpaceDN w:val="0"/>
              <w:adjustRightInd w:val="0"/>
              <w:rPr>
                <w:szCs w:val="20"/>
                <w:lang w:val="es-MX" w:eastAsia="es-MX"/>
              </w:rPr>
            </w:pPr>
          </w:p>
        </w:tc>
        <w:tc>
          <w:tcPr>
            <w:tcW w:w="721" w:type="dxa"/>
          </w:tcPr>
          <w:p w14:paraId="6D872D59" w14:textId="20CDE429" w:rsidR="007B06EF" w:rsidRPr="009F6C2E" w:rsidRDefault="007B06EF" w:rsidP="00AE1B38">
            <w:pPr>
              <w:autoSpaceDE w:val="0"/>
              <w:autoSpaceDN w:val="0"/>
              <w:adjustRightInd w:val="0"/>
              <w:rPr>
                <w:szCs w:val="20"/>
                <w:lang w:val="es-MX" w:eastAsia="es-MX"/>
              </w:rPr>
            </w:pPr>
          </w:p>
        </w:tc>
        <w:tc>
          <w:tcPr>
            <w:tcW w:w="721" w:type="dxa"/>
          </w:tcPr>
          <w:p w14:paraId="75E39A67" w14:textId="77777777" w:rsidR="007B06EF" w:rsidRPr="009F6C2E" w:rsidRDefault="007B06EF" w:rsidP="00AE1B38">
            <w:pPr>
              <w:autoSpaceDE w:val="0"/>
              <w:autoSpaceDN w:val="0"/>
              <w:adjustRightInd w:val="0"/>
              <w:rPr>
                <w:szCs w:val="20"/>
                <w:lang w:val="es-MX" w:eastAsia="es-MX"/>
              </w:rPr>
            </w:pPr>
          </w:p>
        </w:tc>
        <w:tc>
          <w:tcPr>
            <w:tcW w:w="722" w:type="dxa"/>
          </w:tcPr>
          <w:p w14:paraId="37A750FD" w14:textId="77777777" w:rsidR="007B06EF" w:rsidRPr="009F6C2E" w:rsidRDefault="007B06EF" w:rsidP="00AE1B38">
            <w:pPr>
              <w:autoSpaceDE w:val="0"/>
              <w:autoSpaceDN w:val="0"/>
              <w:adjustRightInd w:val="0"/>
              <w:rPr>
                <w:szCs w:val="20"/>
                <w:lang w:val="es-MX" w:eastAsia="es-MX"/>
              </w:rPr>
            </w:pPr>
          </w:p>
        </w:tc>
        <w:tc>
          <w:tcPr>
            <w:tcW w:w="721" w:type="dxa"/>
          </w:tcPr>
          <w:p w14:paraId="28DABF38" w14:textId="77777777" w:rsidR="007B06EF" w:rsidRPr="009F6C2E" w:rsidRDefault="007B06EF" w:rsidP="00AE1B38">
            <w:pPr>
              <w:autoSpaceDE w:val="0"/>
              <w:autoSpaceDN w:val="0"/>
              <w:adjustRightInd w:val="0"/>
              <w:rPr>
                <w:szCs w:val="20"/>
                <w:lang w:val="es-MX" w:eastAsia="es-MX"/>
              </w:rPr>
            </w:pPr>
          </w:p>
        </w:tc>
        <w:tc>
          <w:tcPr>
            <w:tcW w:w="722" w:type="dxa"/>
          </w:tcPr>
          <w:p w14:paraId="6AE6A1DB" w14:textId="627BB909" w:rsidR="007B06EF" w:rsidRPr="009F6C2E" w:rsidRDefault="00BC39C3" w:rsidP="00812EA0">
            <w:pPr>
              <w:autoSpaceDE w:val="0"/>
              <w:autoSpaceDN w:val="0"/>
              <w:adjustRightInd w:val="0"/>
              <w:jc w:val="center"/>
              <w:rPr>
                <w:szCs w:val="20"/>
                <w:lang w:val="es-MX" w:eastAsia="es-MX"/>
              </w:rPr>
            </w:pPr>
            <w:r w:rsidRPr="009F6C2E">
              <w:rPr>
                <w:szCs w:val="20"/>
                <w:lang w:val="es-MX" w:eastAsia="es-MX"/>
              </w:rPr>
              <w:t>SD</w:t>
            </w:r>
          </w:p>
        </w:tc>
        <w:tc>
          <w:tcPr>
            <w:tcW w:w="721" w:type="dxa"/>
          </w:tcPr>
          <w:p w14:paraId="2CDC3895" w14:textId="77777777" w:rsidR="007B06EF" w:rsidRPr="009F6C2E" w:rsidRDefault="007B06EF" w:rsidP="00812EA0">
            <w:pPr>
              <w:autoSpaceDE w:val="0"/>
              <w:autoSpaceDN w:val="0"/>
              <w:adjustRightInd w:val="0"/>
              <w:jc w:val="center"/>
              <w:rPr>
                <w:szCs w:val="20"/>
                <w:lang w:val="es-MX" w:eastAsia="es-MX"/>
              </w:rPr>
            </w:pPr>
          </w:p>
        </w:tc>
        <w:tc>
          <w:tcPr>
            <w:tcW w:w="742" w:type="dxa"/>
          </w:tcPr>
          <w:p w14:paraId="177386DF" w14:textId="77777777" w:rsidR="007B06EF" w:rsidRPr="009F6C2E" w:rsidRDefault="007B06EF" w:rsidP="00812EA0">
            <w:pPr>
              <w:autoSpaceDE w:val="0"/>
              <w:autoSpaceDN w:val="0"/>
              <w:adjustRightInd w:val="0"/>
              <w:jc w:val="center"/>
              <w:rPr>
                <w:szCs w:val="20"/>
                <w:lang w:val="es-MX" w:eastAsia="es-MX"/>
              </w:rPr>
            </w:pPr>
          </w:p>
        </w:tc>
        <w:tc>
          <w:tcPr>
            <w:tcW w:w="742" w:type="dxa"/>
          </w:tcPr>
          <w:p w14:paraId="4609CB37" w14:textId="77777777" w:rsidR="007B06EF" w:rsidRPr="009F6C2E" w:rsidRDefault="007B06EF" w:rsidP="00812EA0">
            <w:pPr>
              <w:autoSpaceDE w:val="0"/>
              <w:autoSpaceDN w:val="0"/>
              <w:adjustRightInd w:val="0"/>
              <w:jc w:val="center"/>
              <w:rPr>
                <w:szCs w:val="20"/>
              </w:rPr>
            </w:pPr>
          </w:p>
        </w:tc>
        <w:tc>
          <w:tcPr>
            <w:tcW w:w="742" w:type="dxa"/>
          </w:tcPr>
          <w:p w14:paraId="00C5CB49" w14:textId="3DFAF8CB" w:rsidR="007B06EF" w:rsidRPr="009F6C2E" w:rsidRDefault="007B06EF" w:rsidP="00812EA0">
            <w:pPr>
              <w:autoSpaceDE w:val="0"/>
              <w:autoSpaceDN w:val="0"/>
              <w:adjustRightInd w:val="0"/>
              <w:jc w:val="center"/>
              <w:rPr>
                <w:szCs w:val="20"/>
                <w:lang w:val="es-MX" w:eastAsia="es-MX"/>
              </w:rPr>
            </w:pPr>
          </w:p>
        </w:tc>
        <w:tc>
          <w:tcPr>
            <w:tcW w:w="742" w:type="dxa"/>
          </w:tcPr>
          <w:p w14:paraId="3F145BE1" w14:textId="77777777" w:rsidR="007B06EF" w:rsidRPr="009F6C2E" w:rsidRDefault="007B06EF" w:rsidP="00812EA0">
            <w:pPr>
              <w:autoSpaceDE w:val="0"/>
              <w:autoSpaceDN w:val="0"/>
              <w:adjustRightInd w:val="0"/>
              <w:jc w:val="center"/>
              <w:rPr>
                <w:szCs w:val="20"/>
                <w:lang w:val="es-MX" w:eastAsia="es-MX"/>
              </w:rPr>
            </w:pPr>
          </w:p>
        </w:tc>
        <w:tc>
          <w:tcPr>
            <w:tcW w:w="742" w:type="dxa"/>
          </w:tcPr>
          <w:p w14:paraId="0B158E99" w14:textId="77777777" w:rsidR="007B06EF" w:rsidRPr="009F6C2E" w:rsidRDefault="007B06EF" w:rsidP="00812EA0">
            <w:pPr>
              <w:autoSpaceDE w:val="0"/>
              <w:autoSpaceDN w:val="0"/>
              <w:adjustRightInd w:val="0"/>
              <w:jc w:val="center"/>
              <w:rPr>
                <w:szCs w:val="20"/>
                <w:lang w:val="es-MX" w:eastAsia="es-MX"/>
              </w:rPr>
            </w:pPr>
          </w:p>
        </w:tc>
        <w:tc>
          <w:tcPr>
            <w:tcW w:w="742" w:type="dxa"/>
          </w:tcPr>
          <w:p w14:paraId="550C49F0" w14:textId="77777777" w:rsidR="007B06EF" w:rsidRPr="009F6C2E" w:rsidRDefault="007B06EF" w:rsidP="00812EA0">
            <w:pPr>
              <w:autoSpaceDE w:val="0"/>
              <w:autoSpaceDN w:val="0"/>
              <w:adjustRightInd w:val="0"/>
              <w:jc w:val="center"/>
              <w:rPr>
                <w:szCs w:val="20"/>
                <w:lang w:val="es-MX" w:eastAsia="es-MX"/>
              </w:rPr>
            </w:pPr>
          </w:p>
        </w:tc>
        <w:tc>
          <w:tcPr>
            <w:tcW w:w="742" w:type="dxa"/>
          </w:tcPr>
          <w:p w14:paraId="537D6B88" w14:textId="3F766B08" w:rsidR="007B06EF" w:rsidRPr="009F6C2E" w:rsidRDefault="00BC39C3" w:rsidP="00812EA0">
            <w:pPr>
              <w:autoSpaceDE w:val="0"/>
              <w:autoSpaceDN w:val="0"/>
              <w:adjustRightInd w:val="0"/>
              <w:jc w:val="center"/>
              <w:rPr>
                <w:szCs w:val="20"/>
                <w:lang w:val="es-MX" w:eastAsia="es-MX"/>
              </w:rPr>
            </w:pPr>
            <w:r w:rsidRPr="009F6C2E">
              <w:rPr>
                <w:szCs w:val="20"/>
                <w:lang w:val="es-MX" w:eastAsia="es-MX"/>
              </w:rPr>
              <w:t>SD</w:t>
            </w:r>
          </w:p>
        </w:tc>
      </w:tr>
      <w:tr w:rsidR="007B06EF" w:rsidRPr="009F6C2E" w14:paraId="29D741EA" w14:textId="77777777" w:rsidTr="00AE1B38">
        <w:tc>
          <w:tcPr>
            <w:tcW w:w="13506" w:type="dxa"/>
            <w:gridSpan w:val="17"/>
          </w:tcPr>
          <w:p w14:paraId="1DF8BFA3" w14:textId="3FFF4650" w:rsidR="007B06EF" w:rsidRPr="009F6C2E" w:rsidRDefault="007B06EF" w:rsidP="00AE1B38">
            <w:pPr>
              <w:autoSpaceDE w:val="0"/>
              <w:autoSpaceDN w:val="0"/>
              <w:adjustRightInd w:val="0"/>
              <w:rPr>
                <w:szCs w:val="20"/>
                <w:lang w:val="es-MX" w:eastAsia="es-MX"/>
              </w:rPr>
            </w:pPr>
            <w:r w:rsidRPr="009F6C2E">
              <w:rPr>
                <w:szCs w:val="20"/>
                <w:lang w:val="es-MX" w:eastAsia="es-MX"/>
              </w:rPr>
              <w:t>Observaciones</w:t>
            </w:r>
            <w:r w:rsidR="00720C39" w:rsidRPr="009F6C2E">
              <w:rPr>
                <w:szCs w:val="20"/>
                <w:lang w:val="es-MX" w:eastAsia="es-MX"/>
              </w:rPr>
              <w:t xml:space="preserve"> </w:t>
            </w:r>
          </w:p>
          <w:p w14:paraId="6ADC8B42" w14:textId="77777777" w:rsidR="007B06EF" w:rsidRPr="009F6C2E" w:rsidRDefault="007B06EF" w:rsidP="00AE1B38">
            <w:pPr>
              <w:autoSpaceDE w:val="0"/>
              <w:autoSpaceDN w:val="0"/>
              <w:adjustRightInd w:val="0"/>
              <w:rPr>
                <w:szCs w:val="20"/>
                <w:lang w:val="es-MX" w:eastAsia="es-MX"/>
              </w:rPr>
            </w:pPr>
          </w:p>
        </w:tc>
      </w:tr>
    </w:tbl>
    <w:p w14:paraId="420866E1" w14:textId="77777777" w:rsidR="007B06EF" w:rsidRPr="009F6C2E" w:rsidRDefault="007B06EF" w:rsidP="007B06EF">
      <w:pPr>
        <w:autoSpaceDE w:val="0"/>
        <w:autoSpaceDN w:val="0"/>
        <w:adjustRightInd w:val="0"/>
        <w:rPr>
          <w:szCs w:val="20"/>
          <w:lang w:val="es-MX" w:eastAsia="es-MX"/>
        </w:rPr>
      </w:pPr>
      <w:r w:rsidRPr="009F6C2E">
        <w:rPr>
          <w:szCs w:val="20"/>
          <w:lang w:val="es-MX" w:eastAsia="es-MX"/>
        </w:rPr>
        <w:lastRenderedPageBreak/>
        <w:t xml:space="preserve">ED = Evaluación diagnóstica. EF n = Evaluación formativa. ES = Evaluación sumativa. </w:t>
      </w:r>
    </w:p>
    <w:p w14:paraId="575F9A68" w14:textId="0B7D9244"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TP= Tiempo planeado TR=Tiempo </w:t>
      </w:r>
      <w:r w:rsidR="009F6C2E" w:rsidRPr="009F6C2E">
        <w:rPr>
          <w:szCs w:val="20"/>
          <w:lang w:val="es-MX" w:eastAsia="es-MX"/>
        </w:rPr>
        <w:t>real SD</w:t>
      </w:r>
      <w:r w:rsidRPr="009F6C2E">
        <w:rPr>
          <w:szCs w:val="20"/>
          <w:lang w:val="es-MX" w:eastAsia="es-MX"/>
        </w:rPr>
        <w:t xml:space="preserve"> = Seguimiento departamental</w:t>
      </w:r>
    </w:p>
    <w:p w14:paraId="34FBF36B" w14:textId="74673A3D" w:rsidR="009C5F9E" w:rsidRPr="009F6C2E" w:rsidRDefault="009C5F9E" w:rsidP="007B06EF">
      <w:pPr>
        <w:autoSpaceDE w:val="0"/>
        <w:autoSpaceDN w:val="0"/>
        <w:adjustRightInd w:val="0"/>
        <w:rPr>
          <w:szCs w:val="20"/>
          <w:lang w:val="es-MX" w:eastAsia="es-MX"/>
        </w:rPr>
      </w:pPr>
    </w:p>
    <w:p w14:paraId="37323B75" w14:textId="77777777" w:rsidR="006A783C" w:rsidRPr="009F6C2E" w:rsidRDefault="006A783C" w:rsidP="007B06EF">
      <w:pPr>
        <w:autoSpaceDE w:val="0"/>
        <w:autoSpaceDN w:val="0"/>
        <w:adjustRightInd w:val="0"/>
        <w:rPr>
          <w:szCs w:val="20"/>
          <w:lang w:val="es-MX" w:eastAsia="es-MX"/>
        </w:rPr>
      </w:pPr>
    </w:p>
    <w:p w14:paraId="53215B80" w14:textId="26317809" w:rsidR="007B06EF" w:rsidRPr="009F6C2E" w:rsidRDefault="007B06EF" w:rsidP="00B23BE2">
      <w:pPr>
        <w:autoSpaceDE w:val="0"/>
        <w:autoSpaceDN w:val="0"/>
        <w:adjustRightInd w:val="0"/>
        <w:jc w:val="right"/>
        <w:rPr>
          <w:b/>
          <w:szCs w:val="20"/>
          <w:u w:val="single"/>
          <w:lang w:val="es-MX" w:eastAsia="es-MX"/>
        </w:rPr>
      </w:pPr>
      <w:r w:rsidRPr="009F6C2E">
        <w:rPr>
          <w:szCs w:val="20"/>
          <w:lang w:val="es-MX" w:eastAsia="es-MX"/>
        </w:rPr>
        <w:t xml:space="preserve">Fecha de elaboración: </w:t>
      </w:r>
      <w:r w:rsidR="00837234" w:rsidRPr="00837234">
        <w:rPr>
          <w:szCs w:val="20"/>
          <w:u w:val="single"/>
          <w:lang w:val="es-MX" w:eastAsia="es-MX"/>
        </w:rPr>
        <w:t>15/08/2025</w:t>
      </w:r>
    </w:p>
    <w:p w14:paraId="40B61841" w14:textId="7EBB5D39" w:rsidR="009C5F9E" w:rsidRPr="009F6C2E" w:rsidRDefault="009C5F9E" w:rsidP="007B06EF">
      <w:pPr>
        <w:autoSpaceDE w:val="0"/>
        <w:autoSpaceDN w:val="0"/>
        <w:adjustRightInd w:val="0"/>
        <w:jc w:val="center"/>
        <w:rPr>
          <w:b/>
          <w:szCs w:val="20"/>
          <w:u w:val="single"/>
          <w:lang w:val="es-MX" w:eastAsia="es-MX"/>
        </w:rPr>
      </w:pPr>
    </w:p>
    <w:p w14:paraId="74F44825" w14:textId="77777777" w:rsidR="00D6614A" w:rsidRPr="009F6C2E" w:rsidRDefault="00D6614A" w:rsidP="007B06EF">
      <w:pPr>
        <w:autoSpaceDE w:val="0"/>
        <w:autoSpaceDN w:val="0"/>
        <w:adjustRightInd w:val="0"/>
        <w:jc w:val="center"/>
        <w:rPr>
          <w:b/>
          <w:szCs w:val="20"/>
          <w:u w:val="single"/>
          <w:lang w:val="es-MX" w:eastAsia="es-MX"/>
        </w:rPr>
      </w:pPr>
    </w:p>
    <w:p w14:paraId="24CD3AED" w14:textId="77777777" w:rsidR="009C5F9E" w:rsidRPr="009F6C2E" w:rsidRDefault="009C5F9E" w:rsidP="007B06EF">
      <w:pPr>
        <w:autoSpaceDE w:val="0"/>
        <w:autoSpaceDN w:val="0"/>
        <w:adjustRightInd w:val="0"/>
        <w:jc w:val="center"/>
        <w:rPr>
          <w:szCs w:val="20"/>
          <w:lang w:val="es-MX" w:eastAsia="es-MX"/>
        </w:rPr>
      </w:pPr>
    </w:p>
    <w:p w14:paraId="700CF41E" w14:textId="2B348360" w:rsidR="00DF054C" w:rsidRPr="009F6C2E" w:rsidRDefault="00DF054C" w:rsidP="00DF054C">
      <w:pPr>
        <w:pStyle w:val="Piedepgina"/>
        <w:jc w:val="center"/>
        <w:rPr>
          <w:szCs w:val="20"/>
        </w:rPr>
      </w:pPr>
      <w:r w:rsidRPr="009F6C2E">
        <w:rPr>
          <w:szCs w:val="20"/>
          <w:lang w:val="es-MX" w:eastAsia="es-MX"/>
        </w:rPr>
        <w:t xml:space="preserve">                                                                                                                                                                                 Vo. Bo. </w:t>
      </w:r>
    </w:p>
    <w:p w14:paraId="50A22CA6" w14:textId="7379C160" w:rsidR="00DF054C" w:rsidRPr="009F6C2E" w:rsidRDefault="002D733A" w:rsidP="00DF054C">
      <w:pPr>
        <w:pStyle w:val="Piedepgina"/>
        <w:rPr>
          <w:szCs w:val="20"/>
          <w:lang w:val="es-MX" w:eastAsia="es-MX"/>
        </w:rPr>
      </w:pPr>
      <w:r w:rsidRPr="005B4505">
        <w:rPr>
          <w:szCs w:val="20"/>
          <w:u w:val="single"/>
          <w:lang w:val="es-MX" w:eastAsia="es-MX"/>
        </w:rPr>
        <w:t>Francisco Javier Alegría Gaytán</w:t>
      </w:r>
      <w:r>
        <w:rPr>
          <w:szCs w:val="20"/>
          <w:lang w:val="es-MX" w:eastAsia="es-MX"/>
        </w:rPr>
        <w:t xml:space="preserve">                                                                                                                                       </w:t>
      </w:r>
    </w:p>
    <w:p w14:paraId="3BF966B6" w14:textId="7C3A2746" w:rsidR="005B4505" w:rsidRPr="009F6C2E" w:rsidRDefault="00A120B7" w:rsidP="00DF054C">
      <w:pPr>
        <w:pStyle w:val="Piedepgina"/>
        <w:rPr>
          <w:szCs w:val="20"/>
          <w:lang w:val="es-MX" w:eastAsia="es-MX"/>
        </w:rPr>
      </w:pPr>
      <w:r>
        <w:rPr>
          <w:szCs w:val="20"/>
          <w:u w:val="single"/>
          <w:lang w:val="es-MX" w:eastAsia="es-MX"/>
        </w:rPr>
        <w:t>José Rivera Camacho</w:t>
      </w:r>
      <w:r w:rsidR="005B4505">
        <w:rPr>
          <w:szCs w:val="20"/>
          <w:lang w:val="es-MX" w:eastAsia="es-MX"/>
        </w:rPr>
        <w:t xml:space="preserve">   </w:t>
      </w:r>
      <w:r>
        <w:rPr>
          <w:szCs w:val="20"/>
          <w:lang w:val="es-MX" w:eastAsia="es-MX"/>
        </w:rPr>
        <w:t xml:space="preserve">                 </w:t>
      </w:r>
      <w:r w:rsidR="005B4505">
        <w:rPr>
          <w:szCs w:val="20"/>
          <w:lang w:val="es-MX" w:eastAsia="es-MX"/>
        </w:rPr>
        <w:t xml:space="preserve">                                                                                                                                    </w:t>
      </w:r>
      <w:r w:rsidR="005B4505" w:rsidRPr="005B4505">
        <w:rPr>
          <w:szCs w:val="20"/>
          <w:u w:val="single"/>
          <w:lang w:val="es-MX" w:eastAsia="es-MX"/>
        </w:rPr>
        <w:t>Jorge Alberto Callejas Ruiz</w:t>
      </w:r>
      <w:r w:rsidR="005B4505">
        <w:rPr>
          <w:szCs w:val="20"/>
          <w:lang w:val="es-MX" w:eastAsia="es-MX"/>
        </w:rPr>
        <w:t xml:space="preserve"> </w:t>
      </w:r>
    </w:p>
    <w:p w14:paraId="653D1BF4" w14:textId="37B85AFA" w:rsidR="007B06EF" w:rsidRDefault="00DF054C" w:rsidP="00DF054C">
      <w:pPr>
        <w:pStyle w:val="Piedepgina"/>
        <w:rPr>
          <w:szCs w:val="20"/>
          <w:lang w:val="es-MX" w:eastAsia="es-MX"/>
        </w:rPr>
      </w:pPr>
      <w:r w:rsidRPr="009F6C2E">
        <w:rPr>
          <w:szCs w:val="20"/>
          <w:lang w:val="es-MX" w:eastAsia="es-MX"/>
        </w:rPr>
        <w:t xml:space="preserve">(Nombre y firma del </w:t>
      </w:r>
      <w:proofErr w:type="gramStart"/>
      <w:r w:rsidR="009D1663" w:rsidRPr="009F6C2E">
        <w:rPr>
          <w:szCs w:val="20"/>
          <w:lang w:val="es-MX" w:eastAsia="es-MX"/>
        </w:rPr>
        <w:t xml:space="preserve">docente)  </w:t>
      </w:r>
      <w:r w:rsidRPr="009F6C2E">
        <w:rPr>
          <w:szCs w:val="20"/>
          <w:lang w:val="es-MX" w:eastAsia="es-MX"/>
        </w:rPr>
        <w:t xml:space="preserve"> </w:t>
      </w:r>
      <w:proofErr w:type="gramEnd"/>
      <w:r w:rsidRPr="009F6C2E">
        <w:rPr>
          <w:szCs w:val="20"/>
          <w:lang w:val="es-MX" w:eastAsia="es-MX"/>
        </w:rPr>
        <w:t xml:space="preserve">                                                                                                                       (Nombre y firma del jefe (a) de Departamento</w:t>
      </w:r>
      <w:r w:rsidR="00B71924">
        <w:rPr>
          <w:szCs w:val="20"/>
          <w:lang w:val="es-MX" w:eastAsia="es-MX"/>
        </w:rPr>
        <w:t>)</w:t>
      </w:r>
      <w:r w:rsidR="00A55C70" w:rsidRPr="009F6C2E">
        <w:rPr>
          <w:szCs w:val="20"/>
          <w:lang w:val="es-MX" w:eastAsia="es-MX"/>
        </w:rPr>
        <w:t xml:space="preserve"> </w:t>
      </w:r>
    </w:p>
    <w:p w14:paraId="2AC4CB7C" w14:textId="7AE345D9" w:rsidR="003D6E88" w:rsidRPr="003D6E88" w:rsidRDefault="003D6E88" w:rsidP="003D6E88">
      <w:pPr>
        <w:pStyle w:val="Piedepgina"/>
        <w:rPr>
          <w:szCs w:val="20"/>
          <w:u w:val="single"/>
          <w:lang w:val="es-MX" w:eastAsia="es-MX"/>
        </w:rPr>
      </w:pPr>
      <w:r>
        <w:rPr>
          <w:szCs w:val="20"/>
          <w:lang w:val="es-MX" w:eastAsia="es-MX"/>
        </w:rPr>
        <w:t xml:space="preserve">                                                                                                                                                                                                  </w:t>
      </w:r>
      <w:r w:rsidRPr="003D6E88">
        <w:rPr>
          <w:szCs w:val="20"/>
          <w:u w:val="single"/>
          <w:lang w:val="es-MX" w:eastAsia="es-MX"/>
        </w:rPr>
        <w:t>Ciencias básicas</w:t>
      </w:r>
      <w:r w:rsidR="00DF054C" w:rsidRPr="003D6E88">
        <w:rPr>
          <w:szCs w:val="20"/>
          <w:u w:val="single"/>
          <w:lang w:val="es-MX" w:eastAsia="es-MX"/>
        </w:rPr>
        <w:t xml:space="preserve">                                                                          </w:t>
      </w:r>
      <w:r w:rsidRPr="003D6E88">
        <w:rPr>
          <w:szCs w:val="20"/>
          <w:u w:val="single"/>
          <w:lang w:val="es-MX" w:eastAsia="es-MX"/>
        </w:rPr>
        <w:t xml:space="preserve">                      </w:t>
      </w:r>
    </w:p>
    <w:p w14:paraId="74663F3F" w14:textId="439610EC" w:rsidR="007B06EF" w:rsidRPr="009F6C2E" w:rsidRDefault="003D6E88" w:rsidP="00DF054C">
      <w:pPr>
        <w:pStyle w:val="Piedepgina"/>
        <w:jc w:val="center"/>
        <w:rPr>
          <w:szCs w:val="20"/>
          <w:lang w:val="es-MX" w:eastAsia="es-MX"/>
        </w:rPr>
      </w:pPr>
      <w:r>
        <w:rPr>
          <w:szCs w:val="20"/>
          <w:lang w:val="es-MX" w:eastAsia="es-MX"/>
        </w:rPr>
        <w:t xml:space="preserve">                                                                                       </w:t>
      </w:r>
      <w:r w:rsidR="00DF054C" w:rsidRPr="009F6C2E">
        <w:rPr>
          <w:szCs w:val="20"/>
          <w:lang w:val="es-MX" w:eastAsia="es-MX"/>
        </w:rPr>
        <w:t xml:space="preserve">                                                                   </w:t>
      </w:r>
      <w:r>
        <w:rPr>
          <w:szCs w:val="20"/>
          <w:lang w:val="es-MX" w:eastAsia="es-MX"/>
        </w:rPr>
        <w:t xml:space="preserve">                    </w:t>
      </w:r>
      <w:r w:rsidR="00DF054C" w:rsidRPr="009F6C2E">
        <w:rPr>
          <w:szCs w:val="20"/>
          <w:lang w:val="es-MX" w:eastAsia="es-MX"/>
        </w:rPr>
        <w:t>(Nombre del departamento)</w:t>
      </w:r>
    </w:p>
    <w:p w14:paraId="0964BC61" w14:textId="546AE879" w:rsidR="00981ABE" w:rsidRPr="009F6C2E" w:rsidRDefault="00981ABE" w:rsidP="00DF054C">
      <w:pPr>
        <w:pStyle w:val="Piedepgina"/>
        <w:jc w:val="center"/>
        <w:rPr>
          <w:szCs w:val="20"/>
          <w:lang w:val="es-MX" w:eastAsia="es-MX"/>
        </w:rPr>
      </w:pPr>
    </w:p>
    <w:p w14:paraId="24655C4D" w14:textId="1057CA40" w:rsidR="00981ABE" w:rsidRPr="009F6C2E" w:rsidRDefault="00981ABE" w:rsidP="008C2F1A">
      <w:pPr>
        <w:pStyle w:val="Piedepgina"/>
        <w:jc w:val="left"/>
        <w:rPr>
          <w:szCs w:val="20"/>
          <w:lang w:val="es-MX" w:eastAsia="es-MX"/>
        </w:rPr>
      </w:pPr>
    </w:p>
    <w:p w14:paraId="12F6AAAB" w14:textId="096072AD" w:rsidR="00981ABE" w:rsidRPr="009F6C2E" w:rsidRDefault="00981ABE" w:rsidP="008C2F1A">
      <w:pPr>
        <w:pStyle w:val="Piedepgina"/>
        <w:jc w:val="left"/>
        <w:rPr>
          <w:szCs w:val="20"/>
          <w:lang w:val="es-MX" w:eastAsia="es-MX"/>
        </w:rPr>
      </w:pPr>
    </w:p>
    <w:p w14:paraId="0EADC682" w14:textId="6BE3A17A" w:rsidR="00981ABE" w:rsidRPr="009F6C2E" w:rsidRDefault="00981ABE" w:rsidP="00DF054C">
      <w:pPr>
        <w:pStyle w:val="Piedepgina"/>
        <w:jc w:val="center"/>
        <w:rPr>
          <w:szCs w:val="20"/>
          <w:lang w:val="es-MX" w:eastAsia="es-MX"/>
        </w:rPr>
      </w:pPr>
    </w:p>
    <w:p w14:paraId="16B6AE4C" w14:textId="6E19A1AC" w:rsidR="00981ABE" w:rsidRPr="009F6C2E" w:rsidRDefault="00981ABE" w:rsidP="00DF054C">
      <w:pPr>
        <w:pStyle w:val="Piedepgina"/>
        <w:jc w:val="center"/>
        <w:rPr>
          <w:szCs w:val="20"/>
          <w:lang w:val="es-MX" w:eastAsia="es-MX"/>
        </w:rPr>
      </w:pPr>
    </w:p>
    <w:p w14:paraId="685C451C" w14:textId="21F8BA31" w:rsidR="00981ABE" w:rsidRPr="009F6C2E" w:rsidRDefault="00981ABE" w:rsidP="00DF054C">
      <w:pPr>
        <w:pStyle w:val="Piedepgina"/>
        <w:jc w:val="center"/>
        <w:rPr>
          <w:szCs w:val="20"/>
          <w:lang w:val="es-MX" w:eastAsia="es-MX"/>
        </w:rPr>
      </w:pPr>
    </w:p>
    <w:p w14:paraId="5E0B9BDA" w14:textId="5F972A3A" w:rsidR="00981ABE" w:rsidRPr="009F6C2E" w:rsidRDefault="00981ABE" w:rsidP="00DF054C">
      <w:pPr>
        <w:pStyle w:val="Piedepgina"/>
        <w:jc w:val="center"/>
        <w:rPr>
          <w:szCs w:val="20"/>
          <w:lang w:val="es-MX" w:eastAsia="es-MX"/>
        </w:rPr>
      </w:pPr>
    </w:p>
    <w:p w14:paraId="453BEBEE" w14:textId="59336744" w:rsidR="00981ABE" w:rsidRPr="009F6C2E" w:rsidRDefault="00981ABE" w:rsidP="00DF054C">
      <w:pPr>
        <w:pStyle w:val="Piedepgina"/>
        <w:jc w:val="center"/>
        <w:rPr>
          <w:szCs w:val="20"/>
          <w:lang w:val="es-MX" w:eastAsia="es-MX"/>
        </w:rPr>
      </w:pPr>
    </w:p>
    <w:p w14:paraId="240D71F3" w14:textId="357DEACE" w:rsidR="00981ABE" w:rsidRPr="009F6C2E" w:rsidRDefault="00981ABE" w:rsidP="00DF054C">
      <w:pPr>
        <w:pStyle w:val="Piedepgina"/>
        <w:jc w:val="center"/>
        <w:rPr>
          <w:szCs w:val="20"/>
          <w:lang w:val="es-MX" w:eastAsia="es-MX"/>
        </w:rPr>
      </w:pPr>
    </w:p>
    <w:p w14:paraId="0D3BF022" w14:textId="22C8AD6F" w:rsidR="00981ABE" w:rsidRPr="009F6C2E" w:rsidRDefault="00981ABE" w:rsidP="00FB4FF4">
      <w:pPr>
        <w:pStyle w:val="Piedepgina"/>
        <w:ind w:left="0" w:firstLine="0"/>
        <w:rPr>
          <w:szCs w:val="20"/>
          <w:lang w:val="es-MX" w:eastAsia="es-MX"/>
        </w:rPr>
      </w:pPr>
    </w:p>
    <w:p w14:paraId="07B23CD1" w14:textId="77777777" w:rsidR="00FF4B3C" w:rsidRPr="009F6C2E" w:rsidRDefault="00FF4B3C" w:rsidP="00FB4FF4">
      <w:pPr>
        <w:pStyle w:val="Piedepgina"/>
        <w:ind w:left="0" w:firstLine="0"/>
        <w:rPr>
          <w:szCs w:val="20"/>
          <w:lang w:val="es-MX" w:eastAsia="es-MX"/>
        </w:rPr>
      </w:pPr>
    </w:p>
    <w:p w14:paraId="19D5D09B" w14:textId="5E851A3A" w:rsidR="00981ABE" w:rsidRPr="009F6C2E" w:rsidRDefault="00981ABE" w:rsidP="00DF054C">
      <w:pPr>
        <w:pStyle w:val="Piedepgina"/>
        <w:jc w:val="center"/>
        <w:rPr>
          <w:szCs w:val="20"/>
          <w:lang w:val="es-MX" w:eastAsia="es-MX"/>
        </w:rPr>
      </w:pPr>
    </w:p>
    <w:p w14:paraId="42E85743" w14:textId="77777777" w:rsidR="00700BD0" w:rsidRPr="009F6C2E" w:rsidRDefault="00700BD0" w:rsidP="00700BD0">
      <w:pPr>
        <w:spacing w:line="240" w:lineRule="auto"/>
        <w:jc w:val="center"/>
        <w:rPr>
          <w:szCs w:val="20"/>
        </w:rPr>
      </w:pPr>
      <w:r w:rsidRPr="009F6C2E">
        <w:rPr>
          <w:b/>
          <w:szCs w:val="20"/>
        </w:rPr>
        <w:t>INSTRUCTIVO DE LLENADO</w:t>
      </w:r>
    </w:p>
    <w:p w14:paraId="666870CA" w14:textId="77777777" w:rsidR="00700BD0" w:rsidRPr="009F6C2E" w:rsidRDefault="00700BD0" w:rsidP="00700BD0">
      <w:pPr>
        <w:spacing w:after="0"/>
        <w:rPr>
          <w:szCs w:val="20"/>
        </w:rPr>
      </w:pPr>
    </w:p>
    <w:p w14:paraId="4FBBF236" w14:textId="77777777" w:rsidR="00700BD0" w:rsidRPr="009F6C2E" w:rsidRDefault="00700BD0" w:rsidP="00700BD0">
      <w:pPr>
        <w:spacing w:after="0"/>
        <w:rPr>
          <w:szCs w:val="20"/>
        </w:rPr>
      </w:pPr>
      <w:r w:rsidRPr="009F6C2E">
        <w:rPr>
          <w:szCs w:val="20"/>
        </w:rPr>
        <w:t>Al momento de ingresar la información en el formato, por favor eliminar la numeración que está entre paréntesis.</w:t>
      </w:r>
    </w:p>
    <w:p w14:paraId="7847F2FB" w14:textId="77777777" w:rsidR="00700BD0" w:rsidRPr="009F6C2E" w:rsidRDefault="00700BD0" w:rsidP="00700BD0">
      <w:pPr>
        <w:spacing w:after="0"/>
        <w:ind w:left="1080"/>
        <w:rPr>
          <w:szCs w:val="20"/>
        </w:rPr>
      </w:pPr>
    </w:p>
    <w:p w14:paraId="7B418090" w14:textId="5E91F403" w:rsidR="00700BD0" w:rsidRPr="009F6C2E" w:rsidRDefault="00700BD0" w:rsidP="00700BD0">
      <w:pPr>
        <w:numPr>
          <w:ilvl w:val="0"/>
          <w:numId w:val="12"/>
        </w:numPr>
        <w:spacing w:after="0" w:line="276" w:lineRule="auto"/>
        <w:ind w:left="426"/>
        <w:rPr>
          <w:szCs w:val="20"/>
        </w:rPr>
      </w:pPr>
      <w:r w:rsidRPr="009F6C2E">
        <w:rPr>
          <w:szCs w:val="20"/>
        </w:rPr>
        <w:t>Periodo escolar en el cual se va a aplicar la Instrumentación didáctica (por ejemplo</w:t>
      </w:r>
      <w:r w:rsidR="00991ED0" w:rsidRPr="009F6C2E">
        <w:rPr>
          <w:szCs w:val="20"/>
        </w:rPr>
        <w:t>: agosto-diciembre 2022, enero-junio 2022, verano 2022</w:t>
      </w:r>
      <w:r w:rsidRPr="009F6C2E">
        <w:rPr>
          <w:szCs w:val="20"/>
        </w:rPr>
        <w:t>).</w:t>
      </w:r>
    </w:p>
    <w:p w14:paraId="204B0802" w14:textId="0AFE5DC0" w:rsidR="0093393C" w:rsidRPr="009F6C2E" w:rsidRDefault="0093393C" w:rsidP="00700BD0">
      <w:pPr>
        <w:numPr>
          <w:ilvl w:val="0"/>
          <w:numId w:val="12"/>
        </w:numPr>
        <w:spacing w:after="0" w:line="276" w:lineRule="auto"/>
        <w:ind w:left="426"/>
        <w:rPr>
          <w:szCs w:val="20"/>
        </w:rPr>
      </w:pPr>
      <w:r w:rsidRPr="009F6C2E">
        <w:rPr>
          <w:szCs w:val="20"/>
        </w:rPr>
        <w:t>Colocar el nombre de la asignatura.</w:t>
      </w:r>
    </w:p>
    <w:p w14:paraId="350CAE88" w14:textId="77777777" w:rsidR="004E0C04" w:rsidRPr="009F6C2E" w:rsidRDefault="004E0C04" w:rsidP="004E0C04">
      <w:pPr>
        <w:numPr>
          <w:ilvl w:val="0"/>
          <w:numId w:val="12"/>
        </w:numPr>
        <w:spacing w:after="0" w:line="276" w:lineRule="auto"/>
        <w:ind w:left="426"/>
        <w:rPr>
          <w:szCs w:val="20"/>
        </w:rPr>
      </w:pPr>
      <w:r w:rsidRPr="009F6C2E">
        <w:rPr>
          <w:szCs w:val="20"/>
        </w:rPr>
        <w:t>Clave de la asignatura, se encuentra en el temario de la asignatura.</w:t>
      </w:r>
    </w:p>
    <w:p w14:paraId="39C1F968" w14:textId="0BF56DA8" w:rsidR="001441BC" w:rsidRPr="009F6C2E" w:rsidRDefault="001441BC" w:rsidP="001441BC">
      <w:pPr>
        <w:numPr>
          <w:ilvl w:val="0"/>
          <w:numId w:val="12"/>
        </w:numPr>
        <w:spacing w:after="0" w:line="276" w:lineRule="auto"/>
        <w:ind w:left="426"/>
        <w:rPr>
          <w:szCs w:val="20"/>
        </w:rPr>
      </w:pPr>
      <w:r w:rsidRPr="009F6C2E">
        <w:rPr>
          <w:szCs w:val="20"/>
        </w:rPr>
        <w:t>Registrar las horas teóricas, horas prácticas y créditos de la asignatura que se encuentra en el temario de la asignatura.</w:t>
      </w:r>
    </w:p>
    <w:p w14:paraId="0601FFC0" w14:textId="2BCA2C50" w:rsidR="006628D6" w:rsidRPr="009F6C2E" w:rsidRDefault="006628D6" w:rsidP="006628D6">
      <w:pPr>
        <w:numPr>
          <w:ilvl w:val="0"/>
          <w:numId w:val="12"/>
        </w:numPr>
        <w:spacing w:after="0" w:line="276" w:lineRule="auto"/>
        <w:ind w:left="426"/>
        <w:rPr>
          <w:szCs w:val="20"/>
        </w:rPr>
      </w:pPr>
      <w:r w:rsidRPr="009F6C2E">
        <w:rPr>
          <w:szCs w:val="20"/>
        </w:rPr>
        <w:lastRenderedPageBreak/>
        <w:t>Programa Educativo al que pertenece la asignatura.</w:t>
      </w:r>
    </w:p>
    <w:p w14:paraId="46E18ACB" w14:textId="77777777" w:rsidR="00F872AE" w:rsidRPr="009F6C2E" w:rsidRDefault="004E0C04" w:rsidP="00F872AE">
      <w:pPr>
        <w:numPr>
          <w:ilvl w:val="0"/>
          <w:numId w:val="12"/>
        </w:numPr>
        <w:spacing w:after="0" w:line="276" w:lineRule="auto"/>
        <w:ind w:left="426"/>
        <w:rPr>
          <w:szCs w:val="20"/>
        </w:rPr>
      </w:pPr>
      <w:r w:rsidRPr="009F6C2E">
        <w:rPr>
          <w:szCs w:val="20"/>
        </w:rPr>
        <w:t>Plan de estudios al cual corresponde la asignatura.</w:t>
      </w:r>
    </w:p>
    <w:p w14:paraId="48D9C29F" w14:textId="05E925B8" w:rsidR="00700BD0" w:rsidRPr="009F6C2E" w:rsidRDefault="00700BD0" w:rsidP="00F872AE">
      <w:pPr>
        <w:numPr>
          <w:ilvl w:val="0"/>
          <w:numId w:val="12"/>
        </w:numPr>
        <w:spacing w:after="0" w:line="276" w:lineRule="auto"/>
        <w:ind w:left="426"/>
        <w:rPr>
          <w:szCs w:val="20"/>
        </w:rPr>
      </w:pPr>
      <w:r w:rsidRPr="009F6C2E">
        <w:rPr>
          <w:szCs w:val="20"/>
        </w:rPr>
        <w:t>Explicar en qué consiste la asignatura, su importancia, la aportación de la asignatura al perfil profesional, así como la relación con otras asignaturas.</w:t>
      </w:r>
      <w:r w:rsidR="00F872AE" w:rsidRPr="009F6C2E">
        <w:rPr>
          <w:szCs w:val="20"/>
        </w:rPr>
        <w:t xml:space="preserve"> Se encuentra en el temario de la asignatura. </w:t>
      </w:r>
    </w:p>
    <w:p w14:paraId="650C219B" w14:textId="01C2D7DF" w:rsidR="00700BD0" w:rsidRPr="009F6C2E" w:rsidRDefault="00700BD0" w:rsidP="00700BD0">
      <w:pPr>
        <w:numPr>
          <w:ilvl w:val="0"/>
          <w:numId w:val="12"/>
        </w:numPr>
        <w:spacing w:after="0" w:line="276" w:lineRule="auto"/>
        <w:ind w:left="426"/>
        <w:rPr>
          <w:szCs w:val="20"/>
        </w:rPr>
      </w:pPr>
      <w:r w:rsidRPr="009F6C2E">
        <w:rPr>
          <w:szCs w:val="20"/>
        </w:rPr>
        <w:t>Explicar claramente la forma de tratar la asignatura de la manera que oriente las actividades de enseñanza y aprendizaje.</w:t>
      </w:r>
      <w:r w:rsidR="00F06777" w:rsidRPr="009F6C2E">
        <w:rPr>
          <w:szCs w:val="20"/>
        </w:rPr>
        <w:t xml:space="preserve"> Se encuentra en el temario de la asignatura. </w:t>
      </w:r>
    </w:p>
    <w:p w14:paraId="1D721AF7" w14:textId="77777777" w:rsidR="00700BD0" w:rsidRPr="009F6C2E" w:rsidRDefault="00700BD0" w:rsidP="00700BD0">
      <w:pPr>
        <w:numPr>
          <w:ilvl w:val="0"/>
          <w:numId w:val="12"/>
        </w:numPr>
        <w:spacing w:after="0" w:line="276" w:lineRule="auto"/>
        <w:ind w:left="426"/>
        <w:rPr>
          <w:szCs w:val="20"/>
        </w:rPr>
      </w:pPr>
      <w:r w:rsidRPr="009F6C2E">
        <w:rPr>
          <w:szCs w:val="20"/>
        </w:rPr>
        <w:t>Se enuncia de manera clara y descriptiva la competencia(s) específica(s) que se pretende que el estudiante desarrolle de manera adecuada respondiendo a la pregunta: ¿Qué debe saber y saber hacer el estudiante? como resultado de su proceso formativo en el desarrollo de la asignatura.</w:t>
      </w:r>
    </w:p>
    <w:p w14:paraId="3D813F89" w14:textId="1EE46E55" w:rsidR="00700BD0" w:rsidRPr="009F6C2E" w:rsidRDefault="00700BD0" w:rsidP="008B20C2">
      <w:pPr>
        <w:numPr>
          <w:ilvl w:val="0"/>
          <w:numId w:val="12"/>
        </w:numPr>
        <w:spacing w:after="0" w:line="276" w:lineRule="auto"/>
        <w:ind w:left="426"/>
        <w:rPr>
          <w:szCs w:val="20"/>
        </w:rPr>
      </w:pPr>
      <w:r w:rsidRPr="009F6C2E">
        <w:rPr>
          <w:szCs w:val="20"/>
        </w:rPr>
        <w:t xml:space="preserve">Los puntos que se describen a continuación </w:t>
      </w:r>
      <w:r w:rsidR="008B20C2" w:rsidRPr="009F6C2E">
        <w:rPr>
          <w:szCs w:val="20"/>
        </w:rPr>
        <w:t>(</w:t>
      </w:r>
      <w:r w:rsidR="00E95260" w:rsidRPr="009F6C2E">
        <w:rPr>
          <w:szCs w:val="20"/>
        </w:rPr>
        <w:t xml:space="preserve">del </w:t>
      </w:r>
      <w:r w:rsidR="00055CD7" w:rsidRPr="009F6C2E">
        <w:rPr>
          <w:szCs w:val="20"/>
        </w:rPr>
        <w:t>10 al 25</w:t>
      </w:r>
      <w:r w:rsidR="008B20C2" w:rsidRPr="009F6C2E">
        <w:rPr>
          <w:szCs w:val="20"/>
        </w:rPr>
        <w:t xml:space="preserve">), </w:t>
      </w:r>
      <w:r w:rsidRPr="009F6C2E">
        <w:rPr>
          <w:szCs w:val="20"/>
        </w:rPr>
        <w:t>se repiten de acuerdo al número de competencias específicas de los temas de la asignatura</w:t>
      </w:r>
      <w:r w:rsidR="00EE25C2" w:rsidRPr="009F6C2E">
        <w:rPr>
          <w:szCs w:val="20"/>
        </w:rPr>
        <w:t xml:space="preserve">. </w:t>
      </w:r>
    </w:p>
    <w:p w14:paraId="226F4164" w14:textId="6FB5A015" w:rsidR="00700BD0" w:rsidRPr="009F6C2E" w:rsidRDefault="00700BD0" w:rsidP="003D5822">
      <w:pPr>
        <w:numPr>
          <w:ilvl w:val="0"/>
          <w:numId w:val="12"/>
        </w:numPr>
        <w:spacing w:after="0" w:line="276" w:lineRule="auto"/>
        <w:ind w:left="426"/>
        <w:rPr>
          <w:szCs w:val="20"/>
        </w:rPr>
      </w:pPr>
      <w:r w:rsidRPr="009F6C2E">
        <w:rPr>
          <w:szCs w:val="20"/>
        </w:rPr>
        <w:t xml:space="preserve">Se escribe el número y título del tema, </w:t>
      </w:r>
      <w:r w:rsidR="006350A6" w:rsidRPr="009F6C2E">
        <w:rPr>
          <w:szCs w:val="20"/>
        </w:rPr>
        <w:t>establecido en el temario de</w:t>
      </w:r>
      <w:r w:rsidRPr="009F6C2E">
        <w:rPr>
          <w:szCs w:val="20"/>
        </w:rPr>
        <w:t xml:space="preserve"> la asignatura.</w:t>
      </w:r>
    </w:p>
    <w:p w14:paraId="212C4BE8" w14:textId="737ACF73" w:rsidR="00700BD0" w:rsidRPr="009F6C2E" w:rsidRDefault="00700BD0" w:rsidP="00700BD0">
      <w:pPr>
        <w:numPr>
          <w:ilvl w:val="0"/>
          <w:numId w:val="12"/>
        </w:numPr>
        <w:spacing w:after="0" w:line="276" w:lineRule="auto"/>
        <w:ind w:left="426"/>
        <w:rPr>
          <w:szCs w:val="20"/>
        </w:rPr>
      </w:pPr>
      <w:r w:rsidRPr="009F6C2E">
        <w:rPr>
          <w:szCs w:val="20"/>
        </w:rPr>
        <w:t xml:space="preserve">Se enuncia de manera clara y descriptiva la competencia específica </w:t>
      </w:r>
      <w:r w:rsidR="001901F5" w:rsidRPr="009F6C2E">
        <w:rPr>
          <w:szCs w:val="20"/>
        </w:rPr>
        <w:t xml:space="preserve">de la unidad </w:t>
      </w:r>
      <w:r w:rsidRPr="009F6C2E">
        <w:rPr>
          <w:szCs w:val="20"/>
        </w:rPr>
        <w:t>que se pretende que el estudiante desarrolle de manera adecuada respondiendo a la pregunta: ¿Qué debe saber y saber hacer el estudiante? como resultado de su proceso formativo en el desarrollo del tema</w:t>
      </w:r>
      <w:r w:rsidR="001901F5" w:rsidRPr="009F6C2E">
        <w:rPr>
          <w:szCs w:val="20"/>
        </w:rPr>
        <w:t xml:space="preserve">. </w:t>
      </w:r>
    </w:p>
    <w:p w14:paraId="3B68CE0F" w14:textId="1D02C88F" w:rsidR="00700BD0" w:rsidRPr="009F6C2E" w:rsidRDefault="00700BD0" w:rsidP="00700BD0">
      <w:pPr>
        <w:numPr>
          <w:ilvl w:val="0"/>
          <w:numId w:val="12"/>
        </w:numPr>
        <w:spacing w:after="0" w:line="276" w:lineRule="auto"/>
        <w:ind w:left="426"/>
        <w:rPr>
          <w:szCs w:val="20"/>
        </w:rPr>
      </w:pPr>
      <w:r w:rsidRPr="009F6C2E">
        <w:rPr>
          <w:szCs w:val="20"/>
        </w:rPr>
        <w:t xml:space="preserve">Se presenta el temario de una manera concreta, clara, organizada y secuenciada, </w:t>
      </w:r>
      <w:r w:rsidR="00806453" w:rsidRPr="009F6C2E">
        <w:rPr>
          <w:szCs w:val="20"/>
        </w:rPr>
        <w:t xml:space="preserve">presentados en el temario de la asignatura. </w:t>
      </w:r>
    </w:p>
    <w:p w14:paraId="3EB5F9EE" w14:textId="65E45D34" w:rsidR="00700BD0" w:rsidRPr="009F6C2E" w:rsidRDefault="00700BD0" w:rsidP="00700BD0">
      <w:pPr>
        <w:numPr>
          <w:ilvl w:val="0"/>
          <w:numId w:val="12"/>
        </w:numPr>
        <w:spacing w:after="0" w:line="276" w:lineRule="auto"/>
        <w:ind w:left="426"/>
        <w:rPr>
          <w:szCs w:val="20"/>
        </w:rPr>
      </w:pPr>
      <w:r w:rsidRPr="009F6C2E">
        <w:rPr>
          <w:szCs w:val="20"/>
        </w:rPr>
        <w:t xml:space="preserve">Son las actividades que el </w:t>
      </w:r>
      <w:r w:rsidR="00C427C4" w:rsidRPr="009F6C2E">
        <w:rPr>
          <w:szCs w:val="20"/>
        </w:rPr>
        <w:t>docente</w:t>
      </w:r>
      <w:r w:rsidRPr="009F6C2E">
        <w:rPr>
          <w:szCs w:val="20"/>
        </w:rPr>
        <w:t xml:space="preserve"> llevará a cabo para que el estudiante desarrolle con éxito, la o las competencias genéricas y especificas establecidas para el tema.</w:t>
      </w:r>
      <w:r w:rsidR="004F307B" w:rsidRPr="009F6C2E">
        <w:rPr>
          <w:szCs w:val="20"/>
        </w:rPr>
        <w:t xml:space="preserve"> </w:t>
      </w:r>
      <w:r w:rsidR="001C026C" w:rsidRPr="009F6C2E">
        <w:rPr>
          <w:szCs w:val="20"/>
        </w:rPr>
        <w:t xml:space="preserve">Se encuentran en el temario de la asignatura.  </w:t>
      </w:r>
    </w:p>
    <w:p w14:paraId="6641E930" w14:textId="22F17CBE" w:rsidR="00700BD0" w:rsidRPr="009F6C2E" w:rsidRDefault="00700BD0" w:rsidP="00700BD0">
      <w:pPr>
        <w:numPr>
          <w:ilvl w:val="0"/>
          <w:numId w:val="12"/>
        </w:numPr>
        <w:spacing w:after="0" w:line="276" w:lineRule="auto"/>
        <w:ind w:left="426"/>
        <w:rPr>
          <w:szCs w:val="20"/>
        </w:rPr>
      </w:pPr>
      <w:r w:rsidRPr="009F6C2E">
        <w:rPr>
          <w:szCs w:val="20"/>
        </w:rPr>
        <w:t xml:space="preserve">Conjunto de actividades que el estudiante desarrollará y que el </w:t>
      </w:r>
      <w:r w:rsidR="00D81E46" w:rsidRPr="009F6C2E">
        <w:rPr>
          <w:szCs w:val="20"/>
        </w:rPr>
        <w:t>docente</w:t>
      </w:r>
      <w:r w:rsidRPr="009F6C2E">
        <w:rPr>
          <w:szCs w:val="20"/>
        </w:rPr>
        <w:t xml:space="preserve"> indicará, organizará, coordinará y pondrá en juego para propiciar el desarrollo de tales competencias profesionales.</w:t>
      </w:r>
    </w:p>
    <w:p w14:paraId="099BCC74" w14:textId="77777777" w:rsidR="00700BD0" w:rsidRPr="009F6C2E" w:rsidRDefault="00700BD0" w:rsidP="00700BD0">
      <w:pPr>
        <w:numPr>
          <w:ilvl w:val="0"/>
          <w:numId w:val="12"/>
        </w:numPr>
        <w:spacing w:after="0" w:line="276" w:lineRule="auto"/>
        <w:ind w:left="426"/>
        <w:rPr>
          <w:szCs w:val="20"/>
        </w:rPr>
      </w:pPr>
      <w:r w:rsidRPr="009F6C2E">
        <w:rPr>
          <w:szCs w:val="20"/>
        </w:rPr>
        <w:t>Con base a las actividades de aprendizaje establecidas en el tema, analizarlas en su conjunto y establecer qué competencias genéricas se están desarrollando con dichas actividades.</w:t>
      </w:r>
    </w:p>
    <w:p w14:paraId="38FF34D7" w14:textId="77777777" w:rsidR="00700BD0" w:rsidRPr="009F6C2E" w:rsidRDefault="00700BD0" w:rsidP="00700BD0">
      <w:pPr>
        <w:numPr>
          <w:ilvl w:val="0"/>
          <w:numId w:val="12"/>
        </w:numPr>
        <w:spacing w:after="0" w:line="276" w:lineRule="auto"/>
        <w:ind w:left="426"/>
        <w:rPr>
          <w:szCs w:val="20"/>
        </w:rPr>
      </w:pPr>
      <w:r w:rsidRPr="009F6C2E">
        <w:rPr>
          <w:szCs w:val="20"/>
        </w:rPr>
        <w:t>Con base en las actividades de aprendizaje y enseñanza, establecer las horas teórico-prácticas necesarias, para que el estudiante adquiera adecuadamente la competencia específica.</w:t>
      </w:r>
    </w:p>
    <w:p w14:paraId="319AE683" w14:textId="77777777" w:rsidR="00700BD0" w:rsidRPr="009F6C2E" w:rsidRDefault="00700BD0" w:rsidP="00700BD0">
      <w:pPr>
        <w:numPr>
          <w:ilvl w:val="0"/>
          <w:numId w:val="12"/>
        </w:numPr>
        <w:spacing w:after="0" w:line="276" w:lineRule="auto"/>
        <w:ind w:left="426"/>
        <w:rPr>
          <w:szCs w:val="20"/>
        </w:rPr>
      </w:pPr>
      <w:r w:rsidRPr="009F6C2E">
        <w:rPr>
          <w:szCs w:val="20"/>
        </w:rPr>
        <w:t>Indica los criterios de valoración por excelencia al definir con claridad y precisión los conocimientos y habilidades que integran la competencia.</w:t>
      </w:r>
    </w:p>
    <w:p w14:paraId="1E89F13B" w14:textId="77777777" w:rsidR="00700BD0" w:rsidRPr="009F6C2E" w:rsidRDefault="00700BD0" w:rsidP="00700BD0">
      <w:pPr>
        <w:numPr>
          <w:ilvl w:val="0"/>
          <w:numId w:val="12"/>
        </w:numPr>
        <w:spacing w:after="0" w:line="276" w:lineRule="auto"/>
        <w:ind w:left="426"/>
        <w:rPr>
          <w:szCs w:val="20"/>
        </w:rPr>
      </w:pPr>
      <w:r w:rsidRPr="009F6C2E">
        <w:rPr>
          <w:szCs w:val="20"/>
        </w:rPr>
        <w:t>Indica la ponderación de los criterios de evaluación, definidos en el punto anterior.</w:t>
      </w:r>
    </w:p>
    <w:p w14:paraId="0A9E2942" w14:textId="317DDC67" w:rsidR="00700BD0" w:rsidRPr="009F6C2E" w:rsidRDefault="00700BD0" w:rsidP="00372FE8">
      <w:pPr>
        <w:numPr>
          <w:ilvl w:val="0"/>
          <w:numId w:val="12"/>
        </w:numPr>
        <w:spacing w:after="0" w:line="276" w:lineRule="auto"/>
        <w:ind w:left="426"/>
        <w:rPr>
          <w:szCs w:val="20"/>
        </w:rPr>
      </w:pPr>
      <w:r w:rsidRPr="009F6C2E">
        <w:rPr>
          <w:szCs w:val="20"/>
        </w:rPr>
        <w:t>Establece el modo escalonado y jerárquico de los diferentes niveles de logro de la competencia. Establecer en cada inciso del indicador, la descripción de la competencia de acuerdo al tema que corresponda e indicar cómo será evaluado.</w:t>
      </w:r>
    </w:p>
    <w:p w14:paraId="70A18750" w14:textId="7CC15918" w:rsidR="00700BD0" w:rsidRPr="009F6C2E" w:rsidRDefault="00700BD0" w:rsidP="00700BD0">
      <w:pPr>
        <w:numPr>
          <w:ilvl w:val="0"/>
          <w:numId w:val="12"/>
        </w:numPr>
        <w:spacing w:after="0" w:line="276" w:lineRule="auto"/>
        <w:ind w:left="426"/>
        <w:rPr>
          <w:szCs w:val="20"/>
        </w:rPr>
      </w:pPr>
      <w:r w:rsidRPr="009F6C2E">
        <w:rPr>
          <w:szCs w:val="20"/>
        </w:rPr>
        <w:t>Algunos aspectos central</w:t>
      </w:r>
      <w:r w:rsidR="00873D12" w:rsidRPr="009F6C2E">
        <w:rPr>
          <w:szCs w:val="20"/>
        </w:rPr>
        <w:t>es que deben tomar en cuenta</w:t>
      </w:r>
      <w:r w:rsidRPr="009F6C2E">
        <w:rPr>
          <w:szCs w:val="20"/>
        </w:rPr>
        <w:t>:</w:t>
      </w:r>
    </w:p>
    <w:p w14:paraId="7FD10D0F" w14:textId="7802891A" w:rsidR="00700BD0" w:rsidRPr="009F6C2E" w:rsidRDefault="00873D12" w:rsidP="00700BD0">
      <w:pPr>
        <w:pStyle w:val="Prrafodelista"/>
        <w:numPr>
          <w:ilvl w:val="0"/>
          <w:numId w:val="13"/>
        </w:numPr>
        <w:spacing w:after="0" w:line="276" w:lineRule="auto"/>
        <w:ind w:left="709"/>
        <w:rPr>
          <w:szCs w:val="20"/>
        </w:rPr>
      </w:pPr>
      <w:r w:rsidRPr="009F6C2E">
        <w:rPr>
          <w:szCs w:val="20"/>
        </w:rPr>
        <w:t>Comunicar a los estudiantes desde el inicio del semestre</w:t>
      </w:r>
      <w:r w:rsidR="00700BD0" w:rsidRPr="009F6C2E">
        <w:rPr>
          <w:szCs w:val="20"/>
        </w:rPr>
        <w:t xml:space="preserve"> las actividades y l</w:t>
      </w:r>
      <w:r w:rsidRPr="009F6C2E">
        <w:rPr>
          <w:szCs w:val="20"/>
        </w:rPr>
        <w:t xml:space="preserve">os productos que se esperan de las </w:t>
      </w:r>
      <w:r w:rsidR="00700BD0" w:rsidRPr="009F6C2E">
        <w:rPr>
          <w:szCs w:val="20"/>
        </w:rPr>
        <w:t>actividades, así como los criterios con que serán evaluados.</w:t>
      </w:r>
    </w:p>
    <w:p w14:paraId="11EEE22D" w14:textId="54989359" w:rsidR="00700BD0" w:rsidRPr="009F6C2E" w:rsidRDefault="00700BD0" w:rsidP="00700BD0">
      <w:pPr>
        <w:pStyle w:val="Prrafodelista"/>
        <w:numPr>
          <w:ilvl w:val="0"/>
          <w:numId w:val="13"/>
        </w:numPr>
        <w:spacing w:after="0" w:line="276" w:lineRule="auto"/>
        <w:ind w:left="709"/>
        <w:rPr>
          <w:szCs w:val="20"/>
        </w:rPr>
      </w:pPr>
      <w:r w:rsidRPr="009F6C2E">
        <w:rPr>
          <w:szCs w:val="20"/>
        </w:rPr>
        <w:t xml:space="preserve">Propiciar y asegurar que el estudiante vaya recopilando las evidencias que muestran las actividades y los productos que se esperan de éstas; </w:t>
      </w:r>
      <w:r w:rsidR="00873D12" w:rsidRPr="009F6C2E">
        <w:rPr>
          <w:szCs w:val="20"/>
        </w:rPr>
        <w:t xml:space="preserve">las </w:t>
      </w:r>
      <w:r w:rsidRPr="009F6C2E">
        <w:rPr>
          <w:szCs w:val="20"/>
        </w:rPr>
        <w:t>e</w:t>
      </w:r>
      <w:r w:rsidR="00873D12" w:rsidRPr="009F6C2E">
        <w:rPr>
          <w:szCs w:val="20"/>
        </w:rPr>
        <w:t>videncias deben considerar</w:t>
      </w:r>
      <w:r w:rsidRPr="009F6C2E">
        <w:rPr>
          <w:szCs w:val="20"/>
        </w:rPr>
        <w:t xml:space="preserve"> los instrumentos con que serán evaluados.</w:t>
      </w:r>
    </w:p>
    <w:p w14:paraId="14679737" w14:textId="6A363F09" w:rsidR="00700BD0" w:rsidRPr="009F6C2E" w:rsidRDefault="00700BD0" w:rsidP="00700BD0">
      <w:pPr>
        <w:numPr>
          <w:ilvl w:val="0"/>
          <w:numId w:val="12"/>
        </w:numPr>
        <w:spacing w:after="0" w:line="276" w:lineRule="auto"/>
        <w:ind w:left="426"/>
        <w:rPr>
          <w:szCs w:val="20"/>
        </w:rPr>
      </w:pPr>
      <w:r w:rsidRPr="009F6C2E">
        <w:rPr>
          <w:szCs w:val="20"/>
        </w:rPr>
        <w:t xml:space="preserve">Los elementos a considerar pueden ser: </w:t>
      </w:r>
      <w:r w:rsidR="003B60C3" w:rsidRPr="009F6C2E">
        <w:rPr>
          <w:szCs w:val="20"/>
        </w:rPr>
        <w:t xml:space="preserve">proyectos, </w:t>
      </w:r>
      <w:r w:rsidRPr="009F6C2E">
        <w:rPr>
          <w:szCs w:val="20"/>
        </w:rPr>
        <w:t xml:space="preserve">evaluación, exposición, ensayo, foros de discusión, participación en chats, wikis, </w:t>
      </w:r>
      <w:r w:rsidR="00C43E13" w:rsidRPr="009F6C2E">
        <w:rPr>
          <w:szCs w:val="20"/>
        </w:rPr>
        <w:t xml:space="preserve">entre otros. </w:t>
      </w:r>
    </w:p>
    <w:p w14:paraId="6520DBAA" w14:textId="2FB4CBD5" w:rsidR="00700BD0" w:rsidRPr="009F6C2E" w:rsidRDefault="004C6657" w:rsidP="00700BD0">
      <w:pPr>
        <w:numPr>
          <w:ilvl w:val="0"/>
          <w:numId w:val="12"/>
        </w:numPr>
        <w:spacing w:after="0" w:line="276" w:lineRule="auto"/>
        <w:ind w:left="426"/>
        <w:rPr>
          <w:szCs w:val="20"/>
        </w:rPr>
      </w:pPr>
      <w:r w:rsidRPr="009F6C2E">
        <w:rPr>
          <w:szCs w:val="20"/>
        </w:rPr>
        <w:t>Establecer el porcentaje</w:t>
      </w:r>
      <w:r w:rsidR="00700BD0" w:rsidRPr="009F6C2E">
        <w:rPr>
          <w:szCs w:val="20"/>
        </w:rPr>
        <w:t xml:space="preserve"> que le corresponde a ca</w:t>
      </w:r>
      <w:r w:rsidR="003B60C3" w:rsidRPr="009F6C2E">
        <w:rPr>
          <w:szCs w:val="20"/>
        </w:rPr>
        <w:t>da elemento del punto anterior.</w:t>
      </w:r>
    </w:p>
    <w:p w14:paraId="3897FBEC" w14:textId="7960DAE5" w:rsidR="00700BD0" w:rsidRPr="009F6C2E" w:rsidRDefault="00700BD0" w:rsidP="00700BD0">
      <w:pPr>
        <w:numPr>
          <w:ilvl w:val="0"/>
          <w:numId w:val="12"/>
        </w:numPr>
        <w:spacing w:after="0" w:line="276" w:lineRule="auto"/>
        <w:ind w:left="426"/>
        <w:rPr>
          <w:szCs w:val="20"/>
        </w:rPr>
      </w:pPr>
      <w:r w:rsidRPr="009F6C2E">
        <w:rPr>
          <w:szCs w:val="20"/>
        </w:rPr>
        <w:lastRenderedPageBreak/>
        <w:t xml:space="preserve">Definir los puntos para cada uno de los indicadores de alcance, establecidos en la tabla de niveles de desempeño. </w:t>
      </w:r>
    </w:p>
    <w:p w14:paraId="39A86D8B" w14:textId="7E8089AB" w:rsidR="00700BD0" w:rsidRPr="009F6C2E" w:rsidRDefault="00700BD0" w:rsidP="00700BD0">
      <w:pPr>
        <w:numPr>
          <w:ilvl w:val="0"/>
          <w:numId w:val="12"/>
        </w:numPr>
        <w:spacing w:after="0" w:line="276" w:lineRule="auto"/>
        <w:ind w:left="426"/>
        <w:rPr>
          <w:szCs w:val="20"/>
        </w:rPr>
      </w:pPr>
      <w:r w:rsidRPr="009F6C2E">
        <w:rPr>
          <w:szCs w:val="20"/>
        </w:rPr>
        <w:t>Definir los instrumentos para evaluar los productos o procesos</w:t>
      </w:r>
      <w:r w:rsidR="00974F21" w:rsidRPr="009F6C2E">
        <w:rPr>
          <w:szCs w:val="20"/>
        </w:rPr>
        <w:t xml:space="preserve"> establecidos en el punto no. 22</w:t>
      </w:r>
      <w:r w:rsidRPr="009F6C2E">
        <w:rPr>
          <w:szCs w:val="20"/>
        </w:rPr>
        <w:t>. Por ejemplo: guía de observación, rúbrica, cu</w:t>
      </w:r>
      <w:r w:rsidR="00974F21" w:rsidRPr="009F6C2E">
        <w:rPr>
          <w:szCs w:val="20"/>
        </w:rPr>
        <w:t>estionario, lista de cotejo, entre otros</w:t>
      </w:r>
      <w:r w:rsidRPr="009F6C2E">
        <w:rPr>
          <w:szCs w:val="20"/>
        </w:rPr>
        <w:t xml:space="preserve">. En dichos instrumentos se debe especificar la puntuación de los indicadores mínimos y la puntuación para los indicadores de alcance. </w:t>
      </w:r>
    </w:p>
    <w:p w14:paraId="287C3755" w14:textId="7AD67688" w:rsidR="00700BD0" w:rsidRPr="009F6C2E" w:rsidRDefault="00700BD0" w:rsidP="00700BD0">
      <w:pPr>
        <w:numPr>
          <w:ilvl w:val="0"/>
          <w:numId w:val="12"/>
        </w:numPr>
        <w:spacing w:after="0" w:line="276" w:lineRule="auto"/>
        <w:ind w:left="426"/>
        <w:rPr>
          <w:szCs w:val="20"/>
        </w:rPr>
      </w:pPr>
      <w:r w:rsidRPr="009F6C2E">
        <w:rPr>
          <w:szCs w:val="20"/>
        </w:rPr>
        <w:t xml:space="preserve">Se consideran a todos los recursos que contienen datos formales, escritos, audio, imágenes, multimedia, que contribuyen al desarrollo de la asignatura. Es importante que los recursos sean los que se indican en el programa, teniendo la opción de anexar por </w:t>
      </w:r>
      <w:r w:rsidR="00057ABB" w:rsidRPr="009F6C2E">
        <w:rPr>
          <w:szCs w:val="20"/>
        </w:rPr>
        <w:t xml:space="preserve">lo menos </w:t>
      </w:r>
      <w:proofErr w:type="gramStart"/>
      <w:r w:rsidR="00057ABB" w:rsidRPr="009F6C2E">
        <w:rPr>
          <w:szCs w:val="20"/>
        </w:rPr>
        <w:t xml:space="preserve">dos </w:t>
      </w:r>
      <w:r w:rsidRPr="009F6C2E">
        <w:rPr>
          <w:szCs w:val="20"/>
        </w:rPr>
        <w:t xml:space="preserve"> y</w:t>
      </w:r>
      <w:proofErr w:type="gramEnd"/>
      <w:r w:rsidRPr="009F6C2E">
        <w:rPr>
          <w:szCs w:val="20"/>
        </w:rPr>
        <w:t xml:space="preserve"> que se indiquen según la Norma APA vigente.</w:t>
      </w:r>
    </w:p>
    <w:p w14:paraId="40636F07" w14:textId="1C032FED" w:rsidR="00700BD0" w:rsidRPr="009F6C2E" w:rsidRDefault="00700BD0" w:rsidP="00700BD0">
      <w:pPr>
        <w:numPr>
          <w:ilvl w:val="0"/>
          <w:numId w:val="12"/>
        </w:numPr>
        <w:spacing w:after="0" w:line="276" w:lineRule="auto"/>
        <w:ind w:left="426"/>
        <w:rPr>
          <w:szCs w:val="20"/>
        </w:rPr>
      </w:pPr>
      <w:r w:rsidRPr="009F6C2E">
        <w:rPr>
          <w:szCs w:val="20"/>
        </w:rPr>
        <w:t>Se considera cualquier material que se ha elaborado para el estudiante con la finalidad de guiar los aprendizajes, proporcionar información, ejercitar sus habilidades, motivar e impulsar el interés y proporcionar un entorno de expresión.</w:t>
      </w:r>
    </w:p>
    <w:p w14:paraId="41525583" w14:textId="698B091E" w:rsidR="00F1665D" w:rsidRPr="009F6C2E" w:rsidRDefault="00F1665D" w:rsidP="00F1665D">
      <w:pPr>
        <w:numPr>
          <w:ilvl w:val="0"/>
          <w:numId w:val="12"/>
        </w:numPr>
        <w:spacing w:after="0" w:line="276" w:lineRule="auto"/>
        <w:ind w:left="426"/>
        <w:rPr>
          <w:szCs w:val="20"/>
        </w:rPr>
      </w:pPr>
      <w:r w:rsidRPr="009F6C2E">
        <w:rPr>
          <w:szCs w:val="20"/>
        </w:rPr>
        <w:t>En este apartado el docente registrará los diversos momentos de las evaluaciones diagnóstica, formativa y sumativa de la asignatura.</w:t>
      </w:r>
    </w:p>
    <w:p w14:paraId="0E573482" w14:textId="5E5C0016" w:rsidR="009C48A7" w:rsidRPr="009F6C2E" w:rsidRDefault="009C48A7" w:rsidP="00700BD0">
      <w:pPr>
        <w:numPr>
          <w:ilvl w:val="0"/>
          <w:numId w:val="12"/>
        </w:numPr>
        <w:spacing w:after="0" w:line="276" w:lineRule="auto"/>
        <w:ind w:left="426"/>
        <w:rPr>
          <w:szCs w:val="20"/>
        </w:rPr>
      </w:pPr>
      <w:r w:rsidRPr="009F6C2E">
        <w:rPr>
          <w:szCs w:val="20"/>
        </w:rPr>
        <w:t xml:space="preserve">Colocar el número de unidad programada por semana. </w:t>
      </w:r>
    </w:p>
    <w:p w14:paraId="45854AF7" w14:textId="70BD39DE" w:rsidR="00700BD0" w:rsidRPr="009F6C2E" w:rsidRDefault="00700BD0" w:rsidP="00D544A4">
      <w:pPr>
        <w:numPr>
          <w:ilvl w:val="0"/>
          <w:numId w:val="12"/>
        </w:numPr>
        <w:spacing w:after="0" w:line="276" w:lineRule="auto"/>
        <w:ind w:left="426"/>
        <w:rPr>
          <w:szCs w:val="20"/>
        </w:rPr>
      </w:pPr>
      <w:r w:rsidRPr="009F6C2E">
        <w:rPr>
          <w:szCs w:val="20"/>
        </w:rPr>
        <w:t>Indicar la semana en que se realizará la evaluación diagnóstica, sumativa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Sumativa del tema 1). Puede haber varias evaluaciones formativas por cada tema.</w:t>
      </w:r>
    </w:p>
    <w:p w14:paraId="2599C651" w14:textId="4D9E97F1" w:rsidR="00700BD0" w:rsidRPr="009F6C2E" w:rsidRDefault="00700BD0" w:rsidP="00700BD0">
      <w:pPr>
        <w:numPr>
          <w:ilvl w:val="0"/>
          <w:numId w:val="12"/>
        </w:numPr>
        <w:spacing w:after="0" w:line="276" w:lineRule="auto"/>
        <w:ind w:left="426"/>
        <w:rPr>
          <w:szCs w:val="20"/>
        </w:rPr>
      </w:pPr>
      <w:r w:rsidRPr="009F6C2E">
        <w:rPr>
          <w:szCs w:val="20"/>
        </w:rPr>
        <w:t>Indicar la semana en que realmente se llevó a cabo la evaluación diagnóstica, sumativa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Sumativa del tema 1). Puede haber varias evaluaciones formativas por cada tema.</w:t>
      </w:r>
    </w:p>
    <w:p w14:paraId="5837D8E8" w14:textId="0883A2FA" w:rsidR="00D56F3E" w:rsidRPr="009F6C2E" w:rsidRDefault="00A2239C" w:rsidP="00700BD0">
      <w:pPr>
        <w:numPr>
          <w:ilvl w:val="0"/>
          <w:numId w:val="12"/>
        </w:numPr>
        <w:spacing w:after="0" w:line="276" w:lineRule="auto"/>
        <w:ind w:left="426"/>
        <w:rPr>
          <w:szCs w:val="20"/>
        </w:rPr>
      </w:pPr>
      <w:r w:rsidRPr="009F6C2E">
        <w:rPr>
          <w:szCs w:val="20"/>
        </w:rPr>
        <w:t xml:space="preserve">Seguimiento departamental. </w:t>
      </w:r>
    </w:p>
    <w:p w14:paraId="16023BB4" w14:textId="7D2BD84A" w:rsidR="00700BD0" w:rsidRPr="009F6C2E" w:rsidRDefault="00700BD0" w:rsidP="00700BD0">
      <w:pPr>
        <w:numPr>
          <w:ilvl w:val="0"/>
          <w:numId w:val="12"/>
        </w:numPr>
        <w:spacing w:after="0" w:line="276" w:lineRule="auto"/>
        <w:ind w:left="426"/>
        <w:rPr>
          <w:szCs w:val="20"/>
        </w:rPr>
      </w:pPr>
      <w:r w:rsidRPr="009F6C2E">
        <w:rPr>
          <w:szCs w:val="20"/>
        </w:rPr>
        <w:t>Observaciones o estrategias implementadas de acuerdo al desempeño del grupo durante el periodo del tema.</w:t>
      </w:r>
    </w:p>
    <w:p w14:paraId="161587AC" w14:textId="6E758367" w:rsidR="00836EB5" w:rsidRPr="009F6C2E" w:rsidRDefault="00836EB5" w:rsidP="00700BD0">
      <w:pPr>
        <w:numPr>
          <w:ilvl w:val="0"/>
          <w:numId w:val="12"/>
        </w:numPr>
        <w:spacing w:after="0" w:line="276" w:lineRule="auto"/>
        <w:ind w:left="426"/>
        <w:rPr>
          <w:szCs w:val="20"/>
        </w:rPr>
      </w:pPr>
      <w:r w:rsidRPr="009F6C2E">
        <w:rPr>
          <w:szCs w:val="20"/>
        </w:rPr>
        <w:t xml:space="preserve">Colocar la fecha de elaboración de la instrumentación. </w:t>
      </w:r>
    </w:p>
    <w:p w14:paraId="67A2EB67" w14:textId="722966BC" w:rsidR="00700BD0" w:rsidRPr="009F6C2E" w:rsidRDefault="004B54C5" w:rsidP="00700BD0">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057ABB" w:rsidRPr="009F6C2E">
        <w:rPr>
          <w:szCs w:val="20"/>
        </w:rPr>
        <w:t xml:space="preserve"> </w:t>
      </w:r>
      <w:r w:rsidR="00700BD0" w:rsidRPr="009F6C2E">
        <w:rPr>
          <w:szCs w:val="20"/>
        </w:rPr>
        <w:t>l</w:t>
      </w:r>
      <w:r w:rsidR="00057ABB" w:rsidRPr="009F6C2E">
        <w:rPr>
          <w:szCs w:val="20"/>
        </w:rPr>
        <w:t>os</w:t>
      </w:r>
      <w:r w:rsidR="00700BD0" w:rsidRPr="009F6C2E">
        <w:rPr>
          <w:szCs w:val="20"/>
        </w:rPr>
        <w:t xml:space="preserve"> docente</w:t>
      </w:r>
      <w:r w:rsidR="00057ABB" w:rsidRPr="009F6C2E">
        <w:rPr>
          <w:szCs w:val="20"/>
        </w:rPr>
        <w:t>s que elaboraron</w:t>
      </w:r>
      <w:r w:rsidR="00700BD0" w:rsidRPr="009F6C2E">
        <w:rPr>
          <w:szCs w:val="20"/>
        </w:rPr>
        <w:t xml:space="preserve"> la instrumentación didáctica.</w:t>
      </w:r>
    </w:p>
    <w:p w14:paraId="5E9FF79A" w14:textId="283EEA8A" w:rsidR="00EE37BA" w:rsidRPr="009F6C2E" w:rsidRDefault="007A6214" w:rsidP="00785FFA">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9F6C2E">
        <w:rPr>
          <w:szCs w:val="20"/>
        </w:rPr>
        <w:t xml:space="preserve"> </w:t>
      </w:r>
      <w:r w:rsidR="00700BD0" w:rsidRPr="009F6C2E">
        <w:rPr>
          <w:szCs w:val="20"/>
        </w:rPr>
        <w:t>l</w:t>
      </w:r>
      <w:r w:rsidR="009F6C2E">
        <w:rPr>
          <w:szCs w:val="20"/>
        </w:rPr>
        <w:t>a persona responsable de la Jefatura</w:t>
      </w:r>
      <w:r w:rsidRPr="009F6C2E">
        <w:rPr>
          <w:szCs w:val="20"/>
        </w:rPr>
        <w:t xml:space="preserve"> del Departamento</w:t>
      </w:r>
      <w:r w:rsidR="009F6C2E">
        <w:rPr>
          <w:szCs w:val="20"/>
        </w:rPr>
        <w:t>, indicando el género (jefe o jefa)</w:t>
      </w:r>
      <w:r w:rsidRPr="009F6C2E">
        <w:rPr>
          <w:szCs w:val="20"/>
        </w:rPr>
        <w:t xml:space="preserve">. </w:t>
      </w:r>
      <w:r w:rsidR="00700BD0" w:rsidRPr="009F6C2E">
        <w:rPr>
          <w:szCs w:val="20"/>
        </w:rPr>
        <w:t xml:space="preserve"> </w:t>
      </w:r>
    </w:p>
    <w:sectPr w:rsidR="00EE37BA" w:rsidRPr="009F6C2E" w:rsidSect="00794995">
      <w:headerReference w:type="even" r:id="rId8"/>
      <w:headerReference w:type="default" r:id="rId9"/>
      <w:footerReference w:type="even" r:id="rId10"/>
      <w:footerReference w:type="default" r:id="rId11"/>
      <w:headerReference w:type="first" r:id="rId12"/>
      <w:footerReference w:type="first" r:id="rId13"/>
      <w:pgSz w:w="15840" w:h="12244" w:orient="landscape" w:code="1"/>
      <w:pgMar w:top="1134" w:right="1134" w:bottom="1134" w:left="1134" w:header="720"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1B4C00" w14:textId="77777777" w:rsidR="00D30620" w:rsidRDefault="00D30620">
      <w:pPr>
        <w:spacing w:after="0" w:line="240" w:lineRule="auto"/>
      </w:pPr>
      <w:r>
        <w:separator/>
      </w:r>
    </w:p>
  </w:endnote>
  <w:endnote w:type="continuationSeparator" w:id="0">
    <w:p w14:paraId="3F4890EE" w14:textId="77777777" w:rsidR="00D30620" w:rsidRDefault="00D306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Medium">
    <w:altName w:val="Courier New"/>
    <w:charset w:val="00"/>
    <w:family w:val="auto"/>
    <w:pitch w:val="default"/>
  </w:font>
  <w:font w:name="TimesNewRomanPSMT">
    <w:altName w:val="Times New Roman"/>
    <w:panose1 w:val="00000000000000000000"/>
    <w:charset w:val="00"/>
    <w:family w:val="auto"/>
    <w:notTrueType/>
    <w:pitch w:val="default"/>
    <w:sig w:usb0="00000003" w:usb1="08070000" w:usb2="00000010" w:usb3="00000000" w:csb0="00020001"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0A224" w14:textId="77777777" w:rsidR="002D733A" w:rsidRDefault="002D733A">
    <w:pPr>
      <w:spacing w:after="0" w:line="259" w:lineRule="auto"/>
      <w:ind w:left="0" w:firstLine="0"/>
      <w:jc w:val="left"/>
    </w:pPr>
    <w:r>
      <w:rPr>
        <w:sz w:val="16"/>
      </w:rPr>
      <w:t xml:space="preserve">ITSJR-CA-IT-01                                                                                                                                                                                 Rev. 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27EDA" w14:textId="166F757D" w:rsidR="002D733A" w:rsidRPr="00932426" w:rsidRDefault="002D733A" w:rsidP="00932426">
    <w:pPr>
      <w:pStyle w:val="Default"/>
      <w:jc w:val="center"/>
      <w:rPr>
        <w:rFonts w:eastAsia="Arial"/>
        <w:b/>
        <w:bCs/>
        <w:sz w:val="16"/>
        <w:szCs w:val="16"/>
        <w:lang w:val="es-ES"/>
      </w:rPr>
    </w:pPr>
    <w:r w:rsidRPr="00B2643D">
      <w:rPr>
        <w:rFonts w:eastAsia="Arial"/>
        <w:b/>
        <w:bCs/>
        <w:sz w:val="16"/>
        <w:szCs w:val="16"/>
        <w:lang w:val="es-ES"/>
      </w:rPr>
      <w:t>Toda copia en PAPEL es un “Documento No Controlado” a excepción del Original.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A2AAB" w14:textId="77777777" w:rsidR="002D733A" w:rsidRDefault="002D733A">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5F0F8" w14:textId="77777777" w:rsidR="00D30620" w:rsidRDefault="00D30620">
      <w:pPr>
        <w:spacing w:after="0" w:line="240" w:lineRule="auto"/>
      </w:pPr>
      <w:r>
        <w:separator/>
      </w:r>
    </w:p>
  </w:footnote>
  <w:footnote w:type="continuationSeparator" w:id="0">
    <w:p w14:paraId="7CB1900F" w14:textId="77777777" w:rsidR="00D30620" w:rsidRDefault="00D306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BF2C" w14:textId="77777777" w:rsidR="002D733A" w:rsidRDefault="002D733A">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3603" w:type="dxa"/>
      <w:tblLook w:val="04A0" w:firstRow="1" w:lastRow="0" w:firstColumn="1" w:lastColumn="0" w:noHBand="0" w:noVBand="1"/>
    </w:tblPr>
    <w:tblGrid>
      <w:gridCol w:w="2405"/>
      <w:gridCol w:w="8647"/>
      <w:gridCol w:w="2551"/>
    </w:tblGrid>
    <w:tr w:rsidR="002D733A" w:rsidRPr="00794995" w14:paraId="59385A9D" w14:textId="77777777" w:rsidTr="00785FFA">
      <w:trPr>
        <w:trHeight w:val="841"/>
      </w:trPr>
      <w:tc>
        <w:tcPr>
          <w:tcW w:w="2405" w:type="dxa"/>
        </w:tcPr>
        <w:p w14:paraId="1C91B813" w14:textId="77777777" w:rsidR="002D733A" w:rsidRPr="00794995" w:rsidRDefault="002D733A" w:rsidP="00785FFA">
          <w:pPr>
            <w:tabs>
              <w:tab w:val="left" w:pos="1140"/>
            </w:tabs>
            <w:spacing w:after="0" w:line="240" w:lineRule="auto"/>
            <w:ind w:left="32" w:right="107"/>
            <w:rPr>
              <w:b/>
              <w:bCs/>
              <w:noProof/>
              <w:sz w:val="22"/>
              <w:lang w:eastAsia="es-MX"/>
            </w:rPr>
          </w:pPr>
          <w:r w:rsidRPr="00794995">
            <w:rPr>
              <w:b/>
              <w:bCs/>
              <w:noProof/>
              <w:sz w:val="22"/>
              <w:lang w:val="es-MX" w:eastAsia="es-MX"/>
            </w:rPr>
            <w:drawing>
              <wp:inline distT="0" distB="0" distL="0" distR="0" wp14:anchorId="05A95E2A" wp14:editId="4D8E172C">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63550"/>
                        </a:xfrm>
                        <a:prstGeom prst="rect">
                          <a:avLst/>
                        </a:prstGeom>
                        <a:noFill/>
                      </pic:spPr>
                    </pic:pic>
                  </a:graphicData>
                </a:graphic>
              </wp:inline>
            </w:drawing>
          </w:r>
        </w:p>
      </w:tc>
      <w:tc>
        <w:tcPr>
          <w:tcW w:w="8647" w:type="dxa"/>
          <w:vAlign w:val="center"/>
        </w:tcPr>
        <w:p w14:paraId="1D4F655B" w14:textId="77777777" w:rsidR="002D733A" w:rsidRPr="00794995" w:rsidRDefault="002D733A" w:rsidP="00785FFA">
          <w:pPr>
            <w:spacing w:after="0" w:line="240" w:lineRule="auto"/>
            <w:jc w:val="center"/>
            <w:rPr>
              <w:b/>
              <w:bCs/>
              <w:sz w:val="22"/>
            </w:rPr>
          </w:pPr>
          <w:r w:rsidRPr="00794995">
            <w:rPr>
              <w:b/>
              <w:bCs/>
              <w:sz w:val="22"/>
            </w:rPr>
            <w:t>Diseño de Instrumentación Didáctica</w:t>
          </w:r>
        </w:p>
      </w:tc>
      <w:tc>
        <w:tcPr>
          <w:tcW w:w="2551" w:type="dxa"/>
          <w:vAlign w:val="bottom"/>
        </w:tcPr>
        <w:p w14:paraId="09F00D3C" w14:textId="77777777" w:rsidR="002D733A" w:rsidRPr="00794995" w:rsidRDefault="002D733A" w:rsidP="00785FFA">
          <w:pPr>
            <w:spacing w:after="0" w:line="240" w:lineRule="auto"/>
            <w:jc w:val="center"/>
            <w:rPr>
              <w:b/>
              <w:bCs/>
              <w:sz w:val="22"/>
            </w:rPr>
          </w:pPr>
          <w:r w:rsidRPr="00794995">
            <w:rPr>
              <w:b/>
              <w:bCs/>
              <w:noProof/>
              <w:sz w:val="22"/>
              <w:lang w:val="es-MX" w:eastAsia="es-MX"/>
            </w:rPr>
            <w:drawing>
              <wp:anchor distT="0" distB="0" distL="114300" distR="114300" simplePos="0" relativeHeight="251659264" behindDoc="0" locked="0" layoutInCell="1" allowOverlap="1" wp14:anchorId="5F1BC960" wp14:editId="48095246">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margin">
                  <wp14:pctWidth>0</wp14:pctWidth>
                </wp14:sizeRelH>
                <wp14:sizeRelV relativeFrom="margin">
                  <wp14:pctHeight>0</wp14:pctHeight>
                </wp14:sizeRelV>
              </wp:anchor>
            </w:drawing>
          </w:r>
        </w:p>
      </w:tc>
    </w:tr>
    <w:tr w:rsidR="002D733A" w:rsidRPr="00794995" w14:paraId="4AB9205D" w14:textId="77777777" w:rsidTr="00785FFA">
      <w:trPr>
        <w:trHeight w:val="190"/>
      </w:trPr>
      <w:tc>
        <w:tcPr>
          <w:tcW w:w="2405" w:type="dxa"/>
          <w:vMerge w:val="restart"/>
        </w:tcPr>
        <w:p w14:paraId="61F90C21" w14:textId="77777777" w:rsidR="002D733A" w:rsidRPr="00794995" w:rsidRDefault="002D733A" w:rsidP="00785FFA">
          <w:pPr>
            <w:spacing w:after="0" w:line="240" w:lineRule="auto"/>
            <w:ind w:left="32" w:right="107"/>
            <w:rPr>
              <w:b/>
              <w:bCs/>
              <w:sz w:val="22"/>
            </w:rPr>
          </w:pPr>
          <w:r w:rsidRPr="00794995">
            <w:rPr>
              <w:b/>
              <w:bCs/>
              <w:sz w:val="22"/>
            </w:rPr>
            <w:t>Código:</w:t>
          </w:r>
        </w:p>
        <w:p w14:paraId="2A5338B0" w14:textId="77777777" w:rsidR="002D733A" w:rsidRPr="00794995" w:rsidRDefault="002D733A" w:rsidP="00785FFA">
          <w:pPr>
            <w:spacing w:after="0" w:line="240" w:lineRule="auto"/>
            <w:ind w:left="32"/>
            <w:rPr>
              <w:b/>
              <w:bCs/>
              <w:sz w:val="22"/>
            </w:rPr>
          </w:pPr>
          <w:r w:rsidRPr="00794995">
            <w:rPr>
              <w:b/>
              <w:bCs/>
              <w:sz w:val="22"/>
            </w:rPr>
            <w:t>SGI-AC-PO-03-01</w:t>
          </w:r>
        </w:p>
      </w:tc>
      <w:tc>
        <w:tcPr>
          <w:tcW w:w="8647" w:type="dxa"/>
          <w:vMerge w:val="restart"/>
          <w:vAlign w:val="center"/>
        </w:tcPr>
        <w:p w14:paraId="55B28497" w14:textId="61A281D4" w:rsidR="002D733A" w:rsidRPr="00C033A9" w:rsidRDefault="002D733A" w:rsidP="006746F2">
          <w:pPr>
            <w:spacing w:after="0" w:line="240" w:lineRule="auto"/>
            <w:ind w:left="11" w:hanging="11"/>
            <w:jc w:val="center"/>
            <w:rPr>
              <w:b/>
              <w:bCs/>
              <w:sz w:val="22"/>
            </w:rPr>
          </w:pPr>
          <w:r w:rsidRPr="00C033A9">
            <w:rPr>
              <w:sz w:val="22"/>
            </w:rPr>
            <w:t>Referencia a la Norma ISO 9001:2015 7.1.5, 7.1.5.1, 7.1.5.2, 8.1, 8.2.2, 8.5.1, 8.5.5, 8.6 y 9.1.1</w:t>
          </w:r>
        </w:p>
      </w:tc>
      <w:tc>
        <w:tcPr>
          <w:tcW w:w="2551" w:type="dxa"/>
          <w:vAlign w:val="center"/>
        </w:tcPr>
        <w:p w14:paraId="3C9567BA" w14:textId="7CBEFF97" w:rsidR="002D733A" w:rsidRPr="00794995" w:rsidRDefault="002D733A" w:rsidP="00785FFA">
          <w:pPr>
            <w:spacing w:after="0" w:line="240" w:lineRule="auto"/>
            <w:jc w:val="center"/>
            <w:rPr>
              <w:b/>
              <w:bCs/>
              <w:sz w:val="22"/>
            </w:rPr>
          </w:pPr>
          <w:r w:rsidRPr="00794995">
            <w:rPr>
              <w:b/>
              <w:bCs/>
              <w:sz w:val="22"/>
            </w:rPr>
            <w:t xml:space="preserve">Revisión: </w:t>
          </w:r>
          <w:r>
            <w:rPr>
              <w:b/>
              <w:bCs/>
              <w:sz w:val="22"/>
            </w:rPr>
            <w:t>1</w:t>
          </w:r>
        </w:p>
      </w:tc>
    </w:tr>
    <w:tr w:rsidR="002D733A" w:rsidRPr="00794995" w14:paraId="244BA944" w14:textId="77777777" w:rsidTr="00785FFA">
      <w:trPr>
        <w:trHeight w:val="463"/>
      </w:trPr>
      <w:tc>
        <w:tcPr>
          <w:tcW w:w="2405" w:type="dxa"/>
          <w:vMerge/>
        </w:tcPr>
        <w:p w14:paraId="3B1B68CD" w14:textId="77777777" w:rsidR="002D733A" w:rsidRPr="00794995" w:rsidRDefault="002D733A" w:rsidP="00785FFA">
          <w:pPr>
            <w:spacing w:after="0" w:line="240" w:lineRule="auto"/>
            <w:rPr>
              <w:b/>
              <w:bCs/>
              <w:sz w:val="22"/>
            </w:rPr>
          </w:pPr>
        </w:p>
      </w:tc>
      <w:tc>
        <w:tcPr>
          <w:tcW w:w="8647" w:type="dxa"/>
          <w:vMerge/>
          <w:vAlign w:val="center"/>
        </w:tcPr>
        <w:p w14:paraId="25905239" w14:textId="77777777" w:rsidR="002D733A" w:rsidRPr="00794995" w:rsidRDefault="002D733A" w:rsidP="00785FFA">
          <w:pPr>
            <w:spacing w:after="0" w:line="240" w:lineRule="auto"/>
            <w:jc w:val="center"/>
            <w:rPr>
              <w:b/>
              <w:bCs/>
              <w:sz w:val="22"/>
            </w:rPr>
          </w:pPr>
        </w:p>
      </w:tc>
      <w:tc>
        <w:tcPr>
          <w:tcW w:w="2551" w:type="dxa"/>
          <w:vAlign w:val="center"/>
        </w:tcPr>
        <w:p w14:paraId="2CAF0EB4" w14:textId="77777777" w:rsidR="002D733A" w:rsidRPr="00794995" w:rsidRDefault="002D733A" w:rsidP="00785FFA">
          <w:pPr>
            <w:spacing w:after="0" w:line="240" w:lineRule="auto"/>
            <w:ind w:hanging="11"/>
            <w:jc w:val="center"/>
            <w:rPr>
              <w:b/>
              <w:bCs/>
              <w:sz w:val="22"/>
            </w:rPr>
          </w:pPr>
          <w:r w:rsidRPr="00794995">
            <w:rPr>
              <w:b/>
              <w:bCs/>
              <w:sz w:val="22"/>
            </w:rPr>
            <w:t>Página:</w:t>
          </w:r>
        </w:p>
        <w:p w14:paraId="52D3D97E" w14:textId="1B2E0E6A" w:rsidR="002D733A" w:rsidRPr="00794995" w:rsidRDefault="002D733A" w:rsidP="00785FFA">
          <w:pPr>
            <w:spacing w:after="0" w:line="240" w:lineRule="auto"/>
            <w:ind w:hanging="11"/>
            <w:jc w:val="center"/>
            <w:rPr>
              <w:b/>
              <w:bCs/>
              <w:sz w:val="22"/>
            </w:rPr>
          </w:pPr>
          <w:r w:rsidRPr="00794995">
            <w:rPr>
              <w:b/>
              <w:bCs/>
              <w:sz w:val="22"/>
            </w:rPr>
            <w:fldChar w:fldCharType="begin"/>
          </w:r>
          <w:r w:rsidRPr="00794995">
            <w:rPr>
              <w:b/>
              <w:bCs/>
              <w:sz w:val="22"/>
            </w:rPr>
            <w:instrText>PAGE  \* Arabic  \* MERGEFORMAT</w:instrText>
          </w:r>
          <w:r w:rsidRPr="00794995">
            <w:rPr>
              <w:b/>
              <w:bCs/>
              <w:sz w:val="22"/>
            </w:rPr>
            <w:fldChar w:fldCharType="separate"/>
          </w:r>
          <w:r>
            <w:rPr>
              <w:b/>
              <w:bCs/>
              <w:noProof/>
              <w:sz w:val="22"/>
            </w:rPr>
            <w:t>1</w:t>
          </w:r>
          <w:r w:rsidRPr="00794995">
            <w:rPr>
              <w:b/>
              <w:bCs/>
              <w:sz w:val="22"/>
            </w:rPr>
            <w:fldChar w:fldCharType="end"/>
          </w:r>
          <w:r w:rsidRPr="00794995">
            <w:rPr>
              <w:b/>
              <w:bCs/>
              <w:sz w:val="22"/>
            </w:rPr>
            <w:t xml:space="preserve"> de </w:t>
          </w:r>
          <w:r w:rsidRPr="00794995">
            <w:rPr>
              <w:b/>
              <w:bCs/>
              <w:sz w:val="22"/>
            </w:rPr>
            <w:fldChar w:fldCharType="begin"/>
          </w:r>
          <w:r w:rsidRPr="00794995">
            <w:rPr>
              <w:b/>
              <w:bCs/>
              <w:sz w:val="22"/>
            </w:rPr>
            <w:instrText>NUMPAGES  \* Arabic  \* MERGEFORMAT</w:instrText>
          </w:r>
          <w:r w:rsidRPr="00794995">
            <w:rPr>
              <w:b/>
              <w:bCs/>
              <w:sz w:val="22"/>
            </w:rPr>
            <w:fldChar w:fldCharType="separate"/>
          </w:r>
          <w:r>
            <w:rPr>
              <w:b/>
              <w:bCs/>
              <w:noProof/>
              <w:sz w:val="22"/>
            </w:rPr>
            <w:t>6</w:t>
          </w:r>
          <w:r w:rsidRPr="00794995">
            <w:rPr>
              <w:b/>
              <w:bCs/>
              <w:sz w:val="22"/>
            </w:rPr>
            <w:fldChar w:fldCharType="end"/>
          </w:r>
          <w:r w:rsidRPr="00794995">
            <w:rPr>
              <w:b/>
              <w:bCs/>
              <w:sz w:val="22"/>
            </w:rPr>
            <w:t xml:space="preserve"> </w:t>
          </w:r>
        </w:p>
      </w:tc>
    </w:tr>
  </w:tbl>
  <w:p w14:paraId="340E0E42" w14:textId="3CBCE1B0" w:rsidR="002D733A" w:rsidRPr="00785FFA" w:rsidRDefault="002D733A">
    <w:pPr>
      <w:spacing w:after="160" w:line="259" w:lineRule="auto"/>
      <w:ind w:left="0" w:firstLine="0"/>
      <w:jc w:val="left"/>
      <w:rPr>
        <w:sz w:val="12"/>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B70D2" w14:textId="77777777" w:rsidR="002D733A" w:rsidRDefault="002D733A">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42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4BF34E2"/>
    <w:multiLevelType w:val="hybridMultilevel"/>
    <w:tmpl w:val="4214667A"/>
    <w:lvl w:ilvl="0" w:tplc="CE681B48">
      <w:start w:val="1"/>
      <w:numFmt w:val="upperLetter"/>
      <w:lvlText w:val="%1."/>
      <w:lvlJc w:val="left"/>
      <w:pPr>
        <w:ind w:left="720" w:hanging="360"/>
      </w:pPr>
      <w:rPr>
        <w:rFonts w:hint="default"/>
        <w:b w:val="0"/>
        <w:lang w:val="es-E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D77352F"/>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 w15:restartNumberingAfterBreak="0">
    <w:nsid w:val="127F55E3"/>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15:restartNumberingAfterBreak="0">
    <w:nsid w:val="175B311B"/>
    <w:multiLevelType w:val="hybridMultilevel"/>
    <w:tmpl w:val="4214667A"/>
    <w:lvl w:ilvl="0" w:tplc="CE681B48">
      <w:start w:val="1"/>
      <w:numFmt w:val="upperLetter"/>
      <w:lvlText w:val="%1."/>
      <w:lvlJc w:val="left"/>
      <w:pPr>
        <w:ind w:left="720" w:hanging="360"/>
      </w:pPr>
      <w:rPr>
        <w:rFonts w:hint="default"/>
        <w:b w:val="0"/>
        <w:lang w:val="es-E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82A2F85"/>
    <w:multiLevelType w:val="multilevel"/>
    <w:tmpl w:val="6EA2D5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A725A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15:restartNumberingAfterBreak="0">
    <w:nsid w:val="21741669"/>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 w15:restartNumberingAfterBreak="0">
    <w:nsid w:val="31D448C0"/>
    <w:multiLevelType w:val="hybridMultilevel"/>
    <w:tmpl w:val="5BF4F7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B0912F3"/>
    <w:multiLevelType w:val="hybridMultilevel"/>
    <w:tmpl w:val="4214667A"/>
    <w:lvl w:ilvl="0" w:tplc="CE681B48">
      <w:start w:val="1"/>
      <w:numFmt w:val="upperLetter"/>
      <w:lvlText w:val="%1."/>
      <w:lvlJc w:val="left"/>
      <w:pPr>
        <w:ind w:left="720" w:hanging="360"/>
      </w:pPr>
      <w:rPr>
        <w:rFonts w:hint="default"/>
        <w:b w:val="0"/>
        <w:lang w:val="es-E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3753414"/>
    <w:multiLevelType w:val="hybridMultilevel"/>
    <w:tmpl w:val="B316C9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45371A4C"/>
    <w:multiLevelType w:val="multilevel"/>
    <w:tmpl w:val="1854C9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8283EB2"/>
    <w:multiLevelType w:val="hybridMultilevel"/>
    <w:tmpl w:val="10C46EB0"/>
    <w:lvl w:ilvl="0" w:tplc="9B06CAEA">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3" w15:restartNumberingAfterBreak="0">
    <w:nsid w:val="5AD02533"/>
    <w:multiLevelType w:val="hybridMultilevel"/>
    <w:tmpl w:val="8E62CE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5FFB6B16"/>
    <w:multiLevelType w:val="hybridMultilevel"/>
    <w:tmpl w:val="4214667A"/>
    <w:lvl w:ilvl="0" w:tplc="CE681B48">
      <w:start w:val="1"/>
      <w:numFmt w:val="upperLetter"/>
      <w:lvlText w:val="%1."/>
      <w:lvlJc w:val="left"/>
      <w:pPr>
        <w:ind w:left="720" w:hanging="360"/>
      </w:pPr>
      <w:rPr>
        <w:rFonts w:hint="default"/>
        <w:b w:val="0"/>
        <w:lang w:val="es-E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608B01DB"/>
    <w:multiLevelType w:val="hybridMultilevel"/>
    <w:tmpl w:val="FEF6E65C"/>
    <w:lvl w:ilvl="0" w:tplc="AA92227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6" w15:restartNumberingAfterBreak="0">
    <w:nsid w:val="62C157A5"/>
    <w:multiLevelType w:val="hybridMultilevel"/>
    <w:tmpl w:val="AE5A3C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72835379"/>
    <w:multiLevelType w:val="hybridMultilevel"/>
    <w:tmpl w:val="4214667A"/>
    <w:lvl w:ilvl="0" w:tplc="CE681B48">
      <w:start w:val="1"/>
      <w:numFmt w:val="upperLetter"/>
      <w:lvlText w:val="%1."/>
      <w:lvlJc w:val="left"/>
      <w:pPr>
        <w:ind w:left="720" w:hanging="360"/>
      </w:pPr>
      <w:rPr>
        <w:rFonts w:hint="default"/>
        <w:b w:val="0"/>
        <w:lang w:val="es-E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
  </w:num>
  <w:num w:numId="2">
    <w:abstractNumId w:val="3"/>
  </w:num>
  <w:num w:numId="3">
    <w:abstractNumId w:val="7"/>
  </w:num>
  <w:num w:numId="4">
    <w:abstractNumId w:val="0"/>
  </w:num>
  <w:num w:numId="5">
    <w:abstractNumId w:val="2"/>
  </w:num>
  <w:num w:numId="6">
    <w:abstractNumId w:val="6"/>
  </w:num>
  <w:num w:numId="7">
    <w:abstractNumId w:val="8"/>
  </w:num>
  <w:num w:numId="8">
    <w:abstractNumId w:val="10"/>
  </w:num>
  <w:num w:numId="9">
    <w:abstractNumId w:val="13"/>
  </w:num>
  <w:num w:numId="10">
    <w:abstractNumId w:val="16"/>
  </w:num>
  <w:num w:numId="11">
    <w:abstractNumId w:val="11"/>
  </w:num>
  <w:num w:numId="12">
    <w:abstractNumId w:val="15"/>
  </w:num>
  <w:num w:numId="13">
    <w:abstractNumId w:val="12"/>
  </w:num>
  <w:num w:numId="14">
    <w:abstractNumId w:val="1"/>
  </w:num>
  <w:num w:numId="15">
    <w:abstractNumId w:val="9"/>
  </w:num>
  <w:num w:numId="16">
    <w:abstractNumId w:val="14"/>
  </w:num>
  <w:num w:numId="17">
    <w:abstractNumId w:val="17"/>
  </w:num>
  <w:num w:numId="1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362"/>
    <w:rsid w:val="00000972"/>
    <w:rsid w:val="000039EA"/>
    <w:rsid w:val="00003D6C"/>
    <w:rsid w:val="00007E9B"/>
    <w:rsid w:val="00016B12"/>
    <w:rsid w:val="0002030B"/>
    <w:rsid w:val="0002175E"/>
    <w:rsid w:val="000275E5"/>
    <w:rsid w:val="00027BEA"/>
    <w:rsid w:val="000317AF"/>
    <w:rsid w:val="000339AD"/>
    <w:rsid w:val="00034220"/>
    <w:rsid w:val="0005261D"/>
    <w:rsid w:val="0005319A"/>
    <w:rsid w:val="000541C5"/>
    <w:rsid w:val="00055CD7"/>
    <w:rsid w:val="00056F46"/>
    <w:rsid w:val="00057ABB"/>
    <w:rsid w:val="00060052"/>
    <w:rsid w:val="0006215B"/>
    <w:rsid w:val="000647E8"/>
    <w:rsid w:val="00077DCC"/>
    <w:rsid w:val="00080340"/>
    <w:rsid w:val="000A16BF"/>
    <w:rsid w:val="000A63F5"/>
    <w:rsid w:val="000A6A7B"/>
    <w:rsid w:val="000B2E5D"/>
    <w:rsid w:val="000C1B0D"/>
    <w:rsid w:val="000C6118"/>
    <w:rsid w:val="000D087F"/>
    <w:rsid w:val="000D151C"/>
    <w:rsid w:val="000D5D8C"/>
    <w:rsid w:val="000E605D"/>
    <w:rsid w:val="000E6757"/>
    <w:rsid w:val="000F10D7"/>
    <w:rsid w:val="000F1D5A"/>
    <w:rsid w:val="00100EEF"/>
    <w:rsid w:val="001045B8"/>
    <w:rsid w:val="00105A23"/>
    <w:rsid w:val="001077C5"/>
    <w:rsid w:val="001079E5"/>
    <w:rsid w:val="00110362"/>
    <w:rsid w:val="00113E1E"/>
    <w:rsid w:val="001148FF"/>
    <w:rsid w:val="00120611"/>
    <w:rsid w:val="00122D86"/>
    <w:rsid w:val="0013242C"/>
    <w:rsid w:val="0013756B"/>
    <w:rsid w:val="001441BC"/>
    <w:rsid w:val="001505C1"/>
    <w:rsid w:val="00154BCA"/>
    <w:rsid w:val="00166790"/>
    <w:rsid w:val="001756A4"/>
    <w:rsid w:val="001808C5"/>
    <w:rsid w:val="001810DB"/>
    <w:rsid w:val="001832FA"/>
    <w:rsid w:val="00185E00"/>
    <w:rsid w:val="0018697B"/>
    <w:rsid w:val="001901F5"/>
    <w:rsid w:val="00192345"/>
    <w:rsid w:val="00192BF6"/>
    <w:rsid w:val="001935E5"/>
    <w:rsid w:val="00194F64"/>
    <w:rsid w:val="00196D0A"/>
    <w:rsid w:val="001B1B45"/>
    <w:rsid w:val="001C026C"/>
    <w:rsid w:val="001C0DF8"/>
    <w:rsid w:val="001C3CA5"/>
    <w:rsid w:val="001C5938"/>
    <w:rsid w:val="001C6C98"/>
    <w:rsid w:val="001C7E5C"/>
    <w:rsid w:val="001D0741"/>
    <w:rsid w:val="001D18A9"/>
    <w:rsid w:val="001D43F5"/>
    <w:rsid w:val="001D4B14"/>
    <w:rsid w:val="001D56F1"/>
    <w:rsid w:val="001D5DB9"/>
    <w:rsid w:val="001E2ADB"/>
    <w:rsid w:val="001E3A5D"/>
    <w:rsid w:val="001E51D1"/>
    <w:rsid w:val="001E7417"/>
    <w:rsid w:val="001F1066"/>
    <w:rsid w:val="001F70F6"/>
    <w:rsid w:val="002035AA"/>
    <w:rsid w:val="00213528"/>
    <w:rsid w:val="00223E43"/>
    <w:rsid w:val="00226F5F"/>
    <w:rsid w:val="00230CD8"/>
    <w:rsid w:val="0023260B"/>
    <w:rsid w:val="002475B2"/>
    <w:rsid w:val="0025132E"/>
    <w:rsid w:val="002620F6"/>
    <w:rsid w:val="0026269D"/>
    <w:rsid w:val="00264408"/>
    <w:rsid w:val="00264EB9"/>
    <w:rsid w:val="002708AC"/>
    <w:rsid w:val="00280A5F"/>
    <w:rsid w:val="00281B26"/>
    <w:rsid w:val="00283649"/>
    <w:rsid w:val="00284F97"/>
    <w:rsid w:val="00287370"/>
    <w:rsid w:val="002947B4"/>
    <w:rsid w:val="00295E7B"/>
    <w:rsid w:val="00297648"/>
    <w:rsid w:val="002A1522"/>
    <w:rsid w:val="002C4777"/>
    <w:rsid w:val="002D5B94"/>
    <w:rsid w:val="002D5DA4"/>
    <w:rsid w:val="002D733A"/>
    <w:rsid w:val="002D7A7F"/>
    <w:rsid w:val="002E0101"/>
    <w:rsid w:val="002E2DB8"/>
    <w:rsid w:val="002E6EC6"/>
    <w:rsid w:val="002F400E"/>
    <w:rsid w:val="0030177E"/>
    <w:rsid w:val="00302114"/>
    <w:rsid w:val="00304B5A"/>
    <w:rsid w:val="00304D1C"/>
    <w:rsid w:val="00316B59"/>
    <w:rsid w:val="00321139"/>
    <w:rsid w:val="00321790"/>
    <w:rsid w:val="0032517B"/>
    <w:rsid w:val="003307F2"/>
    <w:rsid w:val="00330B0B"/>
    <w:rsid w:val="003312E9"/>
    <w:rsid w:val="0033591B"/>
    <w:rsid w:val="00337D25"/>
    <w:rsid w:val="00343D4E"/>
    <w:rsid w:val="00355EE0"/>
    <w:rsid w:val="00365A5E"/>
    <w:rsid w:val="0037121B"/>
    <w:rsid w:val="00372FE8"/>
    <w:rsid w:val="0038343F"/>
    <w:rsid w:val="00383C50"/>
    <w:rsid w:val="003A17FF"/>
    <w:rsid w:val="003A2C65"/>
    <w:rsid w:val="003A373C"/>
    <w:rsid w:val="003A497A"/>
    <w:rsid w:val="003B01AB"/>
    <w:rsid w:val="003B0E27"/>
    <w:rsid w:val="003B60C3"/>
    <w:rsid w:val="003B7646"/>
    <w:rsid w:val="003B7D98"/>
    <w:rsid w:val="003C3C2A"/>
    <w:rsid w:val="003C6483"/>
    <w:rsid w:val="003C76D7"/>
    <w:rsid w:val="003C7941"/>
    <w:rsid w:val="003D1129"/>
    <w:rsid w:val="003D57B2"/>
    <w:rsid w:val="003D5822"/>
    <w:rsid w:val="003D6E88"/>
    <w:rsid w:val="003D7EE1"/>
    <w:rsid w:val="003E0B97"/>
    <w:rsid w:val="003E1446"/>
    <w:rsid w:val="003E2813"/>
    <w:rsid w:val="003E4A8A"/>
    <w:rsid w:val="003E4D29"/>
    <w:rsid w:val="003E6108"/>
    <w:rsid w:val="003F0483"/>
    <w:rsid w:val="003F0593"/>
    <w:rsid w:val="003F27D9"/>
    <w:rsid w:val="00416284"/>
    <w:rsid w:val="00416830"/>
    <w:rsid w:val="004249AA"/>
    <w:rsid w:val="00432F18"/>
    <w:rsid w:val="00437238"/>
    <w:rsid w:val="00437AAA"/>
    <w:rsid w:val="00446A67"/>
    <w:rsid w:val="004519F7"/>
    <w:rsid w:val="0045317A"/>
    <w:rsid w:val="004540FB"/>
    <w:rsid w:val="004544D4"/>
    <w:rsid w:val="0045498C"/>
    <w:rsid w:val="00455E13"/>
    <w:rsid w:val="00461EC7"/>
    <w:rsid w:val="0046256C"/>
    <w:rsid w:val="00464415"/>
    <w:rsid w:val="00470251"/>
    <w:rsid w:val="004806E7"/>
    <w:rsid w:val="004825D0"/>
    <w:rsid w:val="004828B4"/>
    <w:rsid w:val="00485A7D"/>
    <w:rsid w:val="0049359F"/>
    <w:rsid w:val="00496632"/>
    <w:rsid w:val="004A110D"/>
    <w:rsid w:val="004A4341"/>
    <w:rsid w:val="004B1FCD"/>
    <w:rsid w:val="004B54C5"/>
    <w:rsid w:val="004B56FA"/>
    <w:rsid w:val="004B5989"/>
    <w:rsid w:val="004C2413"/>
    <w:rsid w:val="004C6657"/>
    <w:rsid w:val="004D04FE"/>
    <w:rsid w:val="004D068F"/>
    <w:rsid w:val="004D0974"/>
    <w:rsid w:val="004D2031"/>
    <w:rsid w:val="004D6A05"/>
    <w:rsid w:val="004D6F49"/>
    <w:rsid w:val="004E0C04"/>
    <w:rsid w:val="004E5A6D"/>
    <w:rsid w:val="004F307B"/>
    <w:rsid w:val="0050053E"/>
    <w:rsid w:val="005040C8"/>
    <w:rsid w:val="0051009A"/>
    <w:rsid w:val="00511424"/>
    <w:rsid w:val="0051152B"/>
    <w:rsid w:val="0051524F"/>
    <w:rsid w:val="005208B8"/>
    <w:rsid w:val="005214A1"/>
    <w:rsid w:val="00521B02"/>
    <w:rsid w:val="00523A07"/>
    <w:rsid w:val="00524282"/>
    <w:rsid w:val="005254BF"/>
    <w:rsid w:val="00526447"/>
    <w:rsid w:val="005277A2"/>
    <w:rsid w:val="00534AA8"/>
    <w:rsid w:val="00542316"/>
    <w:rsid w:val="00546794"/>
    <w:rsid w:val="00551BFB"/>
    <w:rsid w:val="00556232"/>
    <w:rsid w:val="00560B13"/>
    <w:rsid w:val="00561EC5"/>
    <w:rsid w:val="00580148"/>
    <w:rsid w:val="00592D0D"/>
    <w:rsid w:val="00595203"/>
    <w:rsid w:val="005A0DFC"/>
    <w:rsid w:val="005A27CF"/>
    <w:rsid w:val="005B3614"/>
    <w:rsid w:val="005B4505"/>
    <w:rsid w:val="005B4F7A"/>
    <w:rsid w:val="005B517B"/>
    <w:rsid w:val="005C17A9"/>
    <w:rsid w:val="005C6CE2"/>
    <w:rsid w:val="005D240B"/>
    <w:rsid w:val="005D3532"/>
    <w:rsid w:val="005D3B80"/>
    <w:rsid w:val="005E4909"/>
    <w:rsid w:val="005E5D44"/>
    <w:rsid w:val="005E6B21"/>
    <w:rsid w:val="005F5DAF"/>
    <w:rsid w:val="0060249F"/>
    <w:rsid w:val="00603488"/>
    <w:rsid w:val="00612EF0"/>
    <w:rsid w:val="00613380"/>
    <w:rsid w:val="00627162"/>
    <w:rsid w:val="0063192F"/>
    <w:rsid w:val="00634E89"/>
    <w:rsid w:val="006350A6"/>
    <w:rsid w:val="00635915"/>
    <w:rsid w:val="00637051"/>
    <w:rsid w:val="006404FC"/>
    <w:rsid w:val="0064114A"/>
    <w:rsid w:val="0064680D"/>
    <w:rsid w:val="00646D73"/>
    <w:rsid w:val="00647FD7"/>
    <w:rsid w:val="006512AF"/>
    <w:rsid w:val="0065582A"/>
    <w:rsid w:val="006628D6"/>
    <w:rsid w:val="00666E78"/>
    <w:rsid w:val="006679E7"/>
    <w:rsid w:val="0067000D"/>
    <w:rsid w:val="0067049C"/>
    <w:rsid w:val="00670FF2"/>
    <w:rsid w:val="006746F2"/>
    <w:rsid w:val="0067625E"/>
    <w:rsid w:val="00677E5D"/>
    <w:rsid w:val="006902AD"/>
    <w:rsid w:val="00690AAE"/>
    <w:rsid w:val="006915BD"/>
    <w:rsid w:val="00692BA4"/>
    <w:rsid w:val="00695249"/>
    <w:rsid w:val="006964C1"/>
    <w:rsid w:val="00696771"/>
    <w:rsid w:val="006A28F6"/>
    <w:rsid w:val="006A65E4"/>
    <w:rsid w:val="006A783C"/>
    <w:rsid w:val="006B1D49"/>
    <w:rsid w:val="006B5798"/>
    <w:rsid w:val="006B6568"/>
    <w:rsid w:val="006C13A9"/>
    <w:rsid w:val="006C1D57"/>
    <w:rsid w:val="006C1E36"/>
    <w:rsid w:val="006E35E8"/>
    <w:rsid w:val="006E6BB2"/>
    <w:rsid w:val="006E7B80"/>
    <w:rsid w:val="006E7C5E"/>
    <w:rsid w:val="006F086E"/>
    <w:rsid w:val="006F228A"/>
    <w:rsid w:val="006F3A95"/>
    <w:rsid w:val="006F5B89"/>
    <w:rsid w:val="00700BD0"/>
    <w:rsid w:val="00701FD1"/>
    <w:rsid w:val="00703D80"/>
    <w:rsid w:val="00710621"/>
    <w:rsid w:val="00720C39"/>
    <w:rsid w:val="00722280"/>
    <w:rsid w:val="0073323C"/>
    <w:rsid w:val="0073463F"/>
    <w:rsid w:val="007403B9"/>
    <w:rsid w:val="00744925"/>
    <w:rsid w:val="00746C5C"/>
    <w:rsid w:val="00746CA9"/>
    <w:rsid w:val="00755CDE"/>
    <w:rsid w:val="007575F9"/>
    <w:rsid w:val="00757CB6"/>
    <w:rsid w:val="007637E9"/>
    <w:rsid w:val="0076463A"/>
    <w:rsid w:val="0077063D"/>
    <w:rsid w:val="00775BC1"/>
    <w:rsid w:val="007839BC"/>
    <w:rsid w:val="00785FFA"/>
    <w:rsid w:val="00792FC9"/>
    <w:rsid w:val="00794995"/>
    <w:rsid w:val="0079526F"/>
    <w:rsid w:val="007979DE"/>
    <w:rsid w:val="007A21B3"/>
    <w:rsid w:val="007A558F"/>
    <w:rsid w:val="007A6214"/>
    <w:rsid w:val="007A77C3"/>
    <w:rsid w:val="007B06EF"/>
    <w:rsid w:val="007B0D00"/>
    <w:rsid w:val="007B5773"/>
    <w:rsid w:val="007B5E25"/>
    <w:rsid w:val="007C1B8F"/>
    <w:rsid w:val="007C3E2D"/>
    <w:rsid w:val="007C4D5C"/>
    <w:rsid w:val="007D77C4"/>
    <w:rsid w:val="007E7AAC"/>
    <w:rsid w:val="007E7CA1"/>
    <w:rsid w:val="007F08AD"/>
    <w:rsid w:val="007F4A43"/>
    <w:rsid w:val="007F7DA0"/>
    <w:rsid w:val="008016F4"/>
    <w:rsid w:val="0080445F"/>
    <w:rsid w:val="00806453"/>
    <w:rsid w:val="00812EA0"/>
    <w:rsid w:val="00813577"/>
    <w:rsid w:val="008144CB"/>
    <w:rsid w:val="00815DEE"/>
    <w:rsid w:val="008272AE"/>
    <w:rsid w:val="00831BF7"/>
    <w:rsid w:val="00834B9D"/>
    <w:rsid w:val="00834EE6"/>
    <w:rsid w:val="00836EB5"/>
    <w:rsid w:val="00837234"/>
    <w:rsid w:val="008460D0"/>
    <w:rsid w:val="00856471"/>
    <w:rsid w:val="008640F8"/>
    <w:rsid w:val="00864A15"/>
    <w:rsid w:val="00867179"/>
    <w:rsid w:val="008677D4"/>
    <w:rsid w:val="00873D12"/>
    <w:rsid w:val="00881673"/>
    <w:rsid w:val="008876BA"/>
    <w:rsid w:val="00890AF2"/>
    <w:rsid w:val="00893F80"/>
    <w:rsid w:val="008941A7"/>
    <w:rsid w:val="008A04A6"/>
    <w:rsid w:val="008A0866"/>
    <w:rsid w:val="008A0F5E"/>
    <w:rsid w:val="008A32E0"/>
    <w:rsid w:val="008A4A3F"/>
    <w:rsid w:val="008A7D99"/>
    <w:rsid w:val="008B1C1B"/>
    <w:rsid w:val="008B20C2"/>
    <w:rsid w:val="008C20E9"/>
    <w:rsid w:val="008C2F1A"/>
    <w:rsid w:val="008C53FC"/>
    <w:rsid w:val="008D32A2"/>
    <w:rsid w:val="008E001B"/>
    <w:rsid w:val="008E4AE6"/>
    <w:rsid w:val="008E6404"/>
    <w:rsid w:val="008F03FE"/>
    <w:rsid w:val="008F266E"/>
    <w:rsid w:val="008F26B9"/>
    <w:rsid w:val="008F379B"/>
    <w:rsid w:val="008F53DB"/>
    <w:rsid w:val="009044D1"/>
    <w:rsid w:val="00906A7A"/>
    <w:rsid w:val="00907FFD"/>
    <w:rsid w:val="00911DB4"/>
    <w:rsid w:val="009135CD"/>
    <w:rsid w:val="00916A00"/>
    <w:rsid w:val="009174B4"/>
    <w:rsid w:val="00932426"/>
    <w:rsid w:val="0093393C"/>
    <w:rsid w:val="00940752"/>
    <w:rsid w:val="00940A99"/>
    <w:rsid w:val="00947060"/>
    <w:rsid w:val="00955308"/>
    <w:rsid w:val="009560B0"/>
    <w:rsid w:val="009565E9"/>
    <w:rsid w:val="009615DE"/>
    <w:rsid w:val="00970F0D"/>
    <w:rsid w:val="009714D0"/>
    <w:rsid w:val="00973017"/>
    <w:rsid w:val="00974EB7"/>
    <w:rsid w:val="00974F21"/>
    <w:rsid w:val="009778AA"/>
    <w:rsid w:val="00981ABE"/>
    <w:rsid w:val="00983B78"/>
    <w:rsid w:val="009861BD"/>
    <w:rsid w:val="009873FC"/>
    <w:rsid w:val="00991ED0"/>
    <w:rsid w:val="00992965"/>
    <w:rsid w:val="00993D47"/>
    <w:rsid w:val="0099556E"/>
    <w:rsid w:val="009963E9"/>
    <w:rsid w:val="00997B2A"/>
    <w:rsid w:val="009B2D40"/>
    <w:rsid w:val="009B37F5"/>
    <w:rsid w:val="009B3ABC"/>
    <w:rsid w:val="009B62F9"/>
    <w:rsid w:val="009C0198"/>
    <w:rsid w:val="009C1CC3"/>
    <w:rsid w:val="009C2AA2"/>
    <w:rsid w:val="009C39D5"/>
    <w:rsid w:val="009C48A7"/>
    <w:rsid w:val="009C5F9E"/>
    <w:rsid w:val="009D1663"/>
    <w:rsid w:val="009D174A"/>
    <w:rsid w:val="009D4B9D"/>
    <w:rsid w:val="009E0542"/>
    <w:rsid w:val="009E122B"/>
    <w:rsid w:val="009F0F89"/>
    <w:rsid w:val="009F6C2E"/>
    <w:rsid w:val="00A05387"/>
    <w:rsid w:val="00A05D47"/>
    <w:rsid w:val="00A120B7"/>
    <w:rsid w:val="00A126E9"/>
    <w:rsid w:val="00A1350A"/>
    <w:rsid w:val="00A14567"/>
    <w:rsid w:val="00A2239C"/>
    <w:rsid w:val="00A33F2D"/>
    <w:rsid w:val="00A357EA"/>
    <w:rsid w:val="00A35A41"/>
    <w:rsid w:val="00A375A2"/>
    <w:rsid w:val="00A43804"/>
    <w:rsid w:val="00A46B8B"/>
    <w:rsid w:val="00A55C70"/>
    <w:rsid w:val="00A57D25"/>
    <w:rsid w:val="00A62F0E"/>
    <w:rsid w:val="00A6746B"/>
    <w:rsid w:val="00A72CC5"/>
    <w:rsid w:val="00A73449"/>
    <w:rsid w:val="00A770FF"/>
    <w:rsid w:val="00A87E05"/>
    <w:rsid w:val="00A91B77"/>
    <w:rsid w:val="00A9314E"/>
    <w:rsid w:val="00AA0491"/>
    <w:rsid w:val="00AA42FC"/>
    <w:rsid w:val="00AA44FE"/>
    <w:rsid w:val="00AA517A"/>
    <w:rsid w:val="00AA66CB"/>
    <w:rsid w:val="00AB5E71"/>
    <w:rsid w:val="00AC0EBA"/>
    <w:rsid w:val="00AC1536"/>
    <w:rsid w:val="00AE0AEB"/>
    <w:rsid w:val="00AE1B38"/>
    <w:rsid w:val="00AF2D9A"/>
    <w:rsid w:val="00B03DB1"/>
    <w:rsid w:val="00B10583"/>
    <w:rsid w:val="00B11369"/>
    <w:rsid w:val="00B2158D"/>
    <w:rsid w:val="00B23BE2"/>
    <w:rsid w:val="00B34BCE"/>
    <w:rsid w:val="00B40143"/>
    <w:rsid w:val="00B41A78"/>
    <w:rsid w:val="00B46E7D"/>
    <w:rsid w:val="00B53EBB"/>
    <w:rsid w:val="00B5401F"/>
    <w:rsid w:val="00B54A7F"/>
    <w:rsid w:val="00B56C3E"/>
    <w:rsid w:val="00B66BD6"/>
    <w:rsid w:val="00B67088"/>
    <w:rsid w:val="00B70E42"/>
    <w:rsid w:val="00B712CB"/>
    <w:rsid w:val="00B71924"/>
    <w:rsid w:val="00B723A1"/>
    <w:rsid w:val="00B952D4"/>
    <w:rsid w:val="00B977F6"/>
    <w:rsid w:val="00BB4F36"/>
    <w:rsid w:val="00BB75CF"/>
    <w:rsid w:val="00BC39C3"/>
    <w:rsid w:val="00BC642C"/>
    <w:rsid w:val="00BC69A1"/>
    <w:rsid w:val="00BC7CC8"/>
    <w:rsid w:val="00BD344E"/>
    <w:rsid w:val="00BD3973"/>
    <w:rsid w:val="00BE22A1"/>
    <w:rsid w:val="00BE33C0"/>
    <w:rsid w:val="00BE38B7"/>
    <w:rsid w:val="00BE425F"/>
    <w:rsid w:val="00BE4BDC"/>
    <w:rsid w:val="00BE5D5A"/>
    <w:rsid w:val="00BE7229"/>
    <w:rsid w:val="00BF258E"/>
    <w:rsid w:val="00BF4D29"/>
    <w:rsid w:val="00C0337F"/>
    <w:rsid w:val="00C033A9"/>
    <w:rsid w:val="00C0544C"/>
    <w:rsid w:val="00C1416F"/>
    <w:rsid w:val="00C1623F"/>
    <w:rsid w:val="00C16245"/>
    <w:rsid w:val="00C20605"/>
    <w:rsid w:val="00C222BF"/>
    <w:rsid w:val="00C2340B"/>
    <w:rsid w:val="00C237A5"/>
    <w:rsid w:val="00C2696C"/>
    <w:rsid w:val="00C27006"/>
    <w:rsid w:val="00C306BF"/>
    <w:rsid w:val="00C310CD"/>
    <w:rsid w:val="00C34E42"/>
    <w:rsid w:val="00C427C4"/>
    <w:rsid w:val="00C43E13"/>
    <w:rsid w:val="00C673DA"/>
    <w:rsid w:val="00C704C8"/>
    <w:rsid w:val="00C7189C"/>
    <w:rsid w:val="00C858BE"/>
    <w:rsid w:val="00C87439"/>
    <w:rsid w:val="00C9284F"/>
    <w:rsid w:val="00CA1FB9"/>
    <w:rsid w:val="00CA3E3D"/>
    <w:rsid w:val="00CB29F8"/>
    <w:rsid w:val="00CB7066"/>
    <w:rsid w:val="00CC1EF1"/>
    <w:rsid w:val="00CC7129"/>
    <w:rsid w:val="00CD1C9B"/>
    <w:rsid w:val="00CD21CB"/>
    <w:rsid w:val="00CD4989"/>
    <w:rsid w:val="00CE4B31"/>
    <w:rsid w:val="00CE6306"/>
    <w:rsid w:val="00CF0067"/>
    <w:rsid w:val="00D016DF"/>
    <w:rsid w:val="00D04807"/>
    <w:rsid w:val="00D05AA7"/>
    <w:rsid w:val="00D10DC2"/>
    <w:rsid w:val="00D13129"/>
    <w:rsid w:val="00D20AAB"/>
    <w:rsid w:val="00D22B1E"/>
    <w:rsid w:val="00D261AF"/>
    <w:rsid w:val="00D30620"/>
    <w:rsid w:val="00D34A81"/>
    <w:rsid w:val="00D36BF0"/>
    <w:rsid w:val="00D407B0"/>
    <w:rsid w:val="00D465D2"/>
    <w:rsid w:val="00D46F4D"/>
    <w:rsid w:val="00D5048A"/>
    <w:rsid w:val="00D544A4"/>
    <w:rsid w:val="00D55149"/>
    <w:rsid w:val="00D56F3E"/>
    <w:rsid w:val="00D609A1"/>
    <w:rsid w:val="00D642EF"/>
    <w:rsid w:val="00D6614A"/>
    <w:rsid w:val="00D7151E"/>
    <w:rsid w:val="00D74F48"/>
    <w:rsid w:val="00D75993"/>
    <w:rsid w:val="00D75C78"/>
    <w:rsid w:val="00D81E46"/>
    <w:rsid w:val="00D841D9"/>
    <w:rsid w:val="00D852F8"/>
    <w:rsid w:val="00D86124"/>
    <w:rsid w:val="00D86E5F"/>
    <w:rsid w:val="00D90D65"/>
    <w:rsid w:val="00D93F4C"/>
    <w:rsid w:val="00D9445D"/>
    <w:rsid w:val="00DA32F1"/>
    <w:rsid w:val="00DA47CC"/>
    <w:rsid w:val="00DA72F1"/>
    <w:rsid w:val="00DD007C"/>
    <w:rsid w:val="00DD3141"/>
    <w:rsid w:val="00DD62E1"/>
    <w:rsid w:val="00DD7752"/>
    <w:rsid w:val="00DE1B35"/>
    <w:rsid w:val="00DE57F5"/>
    <w:rsid w:val="00DE6B77"/>
    <w:rsid w:val="00DF054C"/>
    <w:rsid w:val="00DF497F"/>
    <w:rsid w:val="00E055D5"/>
    <w:rsid w:val="00E05F2D"/>
    <w:rsid w:val="00E11076"/>
    <w:rsid w:val="00E2059E"/>
    <w:rsid w:val="00E2239E"/>
    <w:rsid w:val="00E228A9"/>
    <w:rsid w:val="00E24D28"/>
    <w:rsid w:val="00E36449"/>
    <w:rsid w:val="00E559AF"/>
    <w:rsid w:val="00E60CDA"/>
    <w:rsid w:val="00E65612"/>
    <w:rsid w:val="00E74859"/>
    <w:rsid w:val="00E74E07"/>
    <w:rsid w:val="00E766D3"/>
    <w:rsid w:val="00E77CF5"/>
    <w:rsid w:val="00E95260"/>
    <w:rsid w:val="00EA0AEE"/>
    <w:rsid w:val="00EA2F66"/>
    <w:rsid w:val="00EB1185"/>
    <w:rsid w:val="00EB40B8"/>
    <w:rsid w:val="00EC33AE"/>
    <w:rsid w:val="00EC5813"/>
    <w:rsid w:val="00ED2F43"/>
    <w:rsid w:val="00ED5259"/>
    <w:rsid w:val="00EE25C2"/>
    <w:rsid w:val="00EE37BA"/>
    <w:rsid w:val="00EF2D23"/>
    <w:rsid w:val="00EF6DDA"/>
    <w:rsid w:val="00F00919"/>
    <w:rsid w:val="00F034B8"/>
    <w:rsid w:val="00F03C75"/>
    <w:rsid w:val="00F043CE"/>
    <w:rsid w:val="00F06736"/>
    <w:rsid w:val="00F06777"/>
    <w:rsid w:val="00F14A2B"/>
    <w:rsid w:val="00F15355"/>
    <w:rsid w:val="00F15463"/>
    <w:rsid w:val="00F1665D"/>
    <w:rsid w:val="00F166C9"/>
    <w:rsid w:val="00F21326"/>
    <w:rsid w:val="00F224DF"/>
    <w:rsid w:val="00F22FC4"/>
    <w:rsid w:val="00F24DAE"/>
    <w:rsid w:val="00F26547"/>
    <w:rsid w:val="00F308A6"/>
    <w:rsid w:val="00F31D15"/>
    <w:rsid w:val="00F41BC4"/>
    <w:rsid w:val="00F42F5A"/>
    <w:rsid w:val="00F46BF6"/>
    <w:rsid w:val="00F503A1"/>
    <w:rsid w:val="00F5674E"/>
    <w:rsid w:val="00F56C03"/>
    <w:rsid w:val="00F642DB"/>
    <w:rsid w:val="00F70680"/>
    <w:rsid w:val="00F7152C"/>
    <w:rsid w:val="00F71F8D"/>
    <w:rsid w:val="00F7273F"/>
    <w:rsid w:val="00F8140D"/>
    <w:rsid w:val="00F84C57"/>
    <w:rsid w:val="00F85654"/>
    <w:rsid w:val="00F872AE"/>
    <w:rsid w:val="00F91F42"/>
    <w:rsid w:val="00F92985"/>
    <w:rsid w:val="00F95320"/>
    <w:rsid w:val="00F9589A"/>
    <w:rsid w:val="00FA4C1B"/>
    <w:rsid w:val="00FB0DC5"/>
    <w:rsid w:val="00FB18C7"/>
    <w:rsid w:val="00FB2D31"/>
    <w:rsid w:val="00FB3FD3"/>
    <w:rsid w:val="00FB4159"/>
    <w:rsid w:val="00FB443F"/>
    <w:rsid w:val="00FB4FF4"/>
    <w:rsid w:val="00FC5BAF"/>
    <w:rsid w:val="00FC6B38"/>
    <w:rsid w:val="00FE3363"/>
    <w:rsid w:val="00FE462A"/>
    <w:rsid w:val="00FE4842"/>
    <w:rsid w:val="00FE4A72"/>
    <w:rsid w:val="00FF1A99"/>
    <w:rsid w:val="00FF313C"/>
    <w:rsid w:val="00FF4B3C"/>
    <w:rsid w:val="00FF73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3DDF1"/>
  <w15:docId w15:val="{2F505C31-6491-48FF-B184-D085CCC01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4">
    <w:name w:val="heading 4"/>
    <w:basedOn w:val="Normal"/>
    <w:next w:val="Normal"/>
    <w:link w:val="Ttulo4Car"/>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759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9E03FB90-FE37-43DD-B074-0E134705C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25</Pages>
  <Words>7627</Words>
  <Characters>41949</Characters>
  <Application>Microsoft Office Word</Application>
  <DocSecurity>0</DocSecurity>
  <Lines>349</Lines>
  <Paragraphs>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Javier</cp:lastModifiedBy>
  <cp:revision>115</cp:revision>
  <cp:lastPrinted>2025-08-15T00:09:00Z</cp:lastPrinted>
  <dcterms:created xsi:type="dcterms:W3CDTF">2025-01-27T17:34:00Z</dcterms:created>
  <dcterms:modified xsi:type="dcterms:W3CDTF">2025-08-15T15:41:00Z</dcterms:modified>
</cp:coreProperties>
</file>